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20" w:type="dxa"/>
        <w:tblInd w:w="95" w:type="dxa"/>
        <w:tblLook w:val="04A0"/>
      </w:tblPr>
      <w:tblGrid>
        <w:gridCol w:w="2305"/>
        <w:gridCol w:w="2305"/>
        <w:gridCol w:w="2305"/>
        <w:gridCol w:w="2305"/>
      </w:tblGrid>
      <w:tr w:rsidR="00617EA7" w:rsidRPr="00FC0F5F" w:rsidTr="00617EA7">
        <w:trPr>
          <w:trHeight w:val="225"/>
        </w:trPr>
        <w:tc>
          <w:tcPr>
            <w:tcW w:w="9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THOUSAND SONS CHAOS SPACE MARINE ARMY LIST</w:t>
            </w:r>
          </w:p>
        </w:tc>
      </w:tr>
      <w:tr w:rsidR="00617EA7" w:rsidRPr="00FC0F5F" w:rsidTr="00617EA7">
        <w:trPr>
          <w:trHeight w:val="180"/>
        </w:trPr>
        <w:tc>
          <w:tcPr>
            <w:tcW w:w="9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E47D4C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v5.2</w:t>
            </w:r>
            <w:r w:rsidR="00617EA7"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 xml:space="preserve"> by Neal Hunt </w:t>
            </w: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 xml:space="preserve">&amp; </w:t>
            </w:r>
            <w:proofErr w:type="spellStart"/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Dobbsy</w:t>
            </w:r>
            <w:proofErr w:type="spellEnd"/>
          </w:p>
        </w:tc>
      </w:tr>
      <w:tr w:rsidR="00617EA7" w:rsidRPr="00FC0F5F" w:rsidTr="00617EA7">
        <w:trPr>
          <w:trHeight w:val="180"/>
        </w:trPr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16"/>
                <w:szCs w:val="16"/>
                <w:lang w:eastAsia="en-AU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16"/>
                <w:szCs w:val="16"/>
                <w:lang w:eastAsia="en-AU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</w:tr>
      <w:tr w:rsidR="00617EA7" w:rsidRPr="00FC0F5F" w:rsidTr="00617EA7">
        <w:trPr>
          <w:trHeight w:val="180"/>
        </w:trPr>
        <w:tc>
          <w:tcPr>
            <w:tcW w:w="9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A Thousand Sons Chaos Space Marine Army has a strategy rating of 5. Aircraft and Silver Tower formations have an</w:t>
            </w: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 xml:space="preserve"> initiative of 2+. All other formations</w:t>
            </w:r>
          </w:p>
        </w:tc>
      </w:tr>
      <w:tr w:rsidR="00617EA7" w:rsidRPr="00FC0F5F" w:rsidTr="00617EA7">
        <w:trPr>
          <w:trHeight w:val="180"/>
        </w:trPr>
        <w:tc>
          <w:tcPr>
            <w:tcW w:w="9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proofErr w:type="gramStart"/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have</w:t>
            </w:r>
            <w:proofErr w:type="gramEnd"/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 xml:space="preserve"> 1+. All formations in the army belong to the </w:t>
            </w: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 xml:space="preserve">Chaos </w:t>
            </w: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faction</w:t>
            </w: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, Tzeentch</w:t>
            </w: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.</w:t>
            </w:r>
          </w:p>
        </w:tc>
      </w:tr>
    </w:tbl>
    <w:p w:rsidR="00206C74" w:rsidRDefault="00206C74" w:rsidP="00617EA7">
      <w:pPr>
        <w:spacing w:after="0"/>
        <w:rPr>
          <w:sz w:val="4"/>
          <w:szCs w:val="4"/>
        </w:rPr>
      </w:pPr>
    </w:p>
    <w:tbl>
      <w:tblPr>
        <w:tblW w:w="9220" w:type="dxa"/>
        <w:tblInd w:w="95" w:type="dxa"/>
        <w:tblLook w:val="04A0"/>
      </w:tblPr>
      <w:tblGrid>
        <w:gridCol w:w="1705"/>
        <w:gridCol w:w="3351"/>
        <w:gridCol w:w="2454"/>
        <w:gridCol w:w="1710"/>
      </w:tblGrid>
      <w:tr w:rsidR="00617EA7" w:rsidRPr="00FC0F5F" w:rsidTr="00027EB3">
        <w:trPr>
          <w:trHeight w:val="240"/>
        </w:trPr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THOUSAND SONS RETINUES</w:t>
            </w:r>
          </w:p>
        </w:tc>
      </w:tr>
      <w:tr w:rsidR="00617EA7" w:rsidRPr="00FC0F5F" w:rsidTr="00027EB3">
        <w:trPr>
          <w:trHeight w:val="180"/>
        </w:trPr>
        <w:tc>
          <w:tcPr>
            <w:tcW w:w="922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>(You may include any number of Retinues.)</w:t>
            </w:r>
          </w:p>
        </w:tc>
      </w:tr>
      <w:tr w:rsidR="00617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FORMATION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CORE UNITS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UPGRADES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COST</w:t>
            </w:r>
          </w:p>
        </w:tc>
      </w:tr>
      <w:tr w:rsidR="00617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0-1 Scarab Occult</w:t>
            </w: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4779DE" w:rsidP="004779DE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1 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Thousand Sons</w:t>
            </w:r>
            <w:r w:rsidR="00617EA7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</w:t>
            </w:r>
            <w:r w:rsidR="00E47D4C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Sorcerer Lord</w:t>
            </w:r>
            <w:r w:rsidR="00617EA7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and 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All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400 points</w:t>
            </w:r>
          </w:p>
        </w:tc>
      </w:tr>
      <w:tr w:rsidR="004779DE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779DE" w:rsidRPr="00617EA7" w:rsidRDefault="004779DE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779DE" w:rsidRPr="00617EA7" w:rsidRDefault="004779DE" w:rsidP="00E47D4C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5 Thousand Sons Adeptus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779DE" w:rsidRPr="00617EA7" w:rsidRDefault="004779DE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779DE" w:rsidRPr="00617EA7" w:rsidRDefault="004779DE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</w:tr>
      <w:tr w:rsidR="00617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0-1 Ahriman's Chosen</w:t>
            </w: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E87569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1 </w:t>
            </w:r>
            <w:r w:rsidR="00E87569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Thousand Sons Sorcerer 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and 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7D4EA7" w:rsidP="007D4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None. All units</w:t>
            </w:r>
            <w:r w:rsidR="00617EA7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in the formation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have 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450 points</w:t>
            </w:r>
          </w:p>
        </w:tc>
      </w:tr>
      <w:tr w:rsidR="007D4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7D4EA7" w:rsidRPr="00617EA7" w:rsidRDefault="007D4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7D4EA7" w:rsidRPr="00617EA7" w:rsidRDefault="00E87569" w:rsidP="004779DE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9 Thousand Sons Marine</w:t>
            </w:r>
            <w:r w:rsidR="004779DE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units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7D4EA7" w:rsidRPr="007D4EA7" w:rsidRDefault="007D4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the </w:t>
            </w:r>
            <w:r w:rsidRPr="007D4EA7">
              <w:rPr>
                <w:rFonts w:ascii="Garamond" w:eastAsia="Times New Roman" w:hAnsi="Garamond" w:cs="Arial"/>
                <w:i/>
                <w:sz w:val="14"/>
                <w:szCs w:val="14"/>
                <w:lang w:eastAsia="en-AU"/>
              </w:rPr>
              <w:t>Teleport</w:t>
            </w:r>
            <w:r>
              <w:rPr>
                <w:rFonts w:ascii="Garamond" w:eastAsia="Times New Roman" w:hAnsi="Garamond" w:cs="Arial"/>
                <w:i/>
                <w:sz w:val="14"/>
                <w:szCs w:val="14"/>
                <w:lang w:eastAsia="en-AU"/>
              </w:rPr>
              <w:t xml:space="preserve"> 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special rule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7D4EA7" w:rsidRPr="00617EA7" w:rsidRDefault="007D4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</w:tr>
      <w:tr w:rsidR="00617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1+ Rubric Fellowship</w:t>
            </w: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E87569" w:rsidP="00E87569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Thousand Sons Sorcerer </w:t>
            </w:r>
            <w:r w:rsidR="00617EA7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and 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7D4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All except </w:t>
            </w:r>
            <w:r w:rsidR="00E47D4C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Daemon Prince</w:t>
            </w:r>
            <w:r w:rsidR="007D4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of Tzeentch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275 points</w:t>
            </w:r>
          </w:p>
        </w:tc>
      </w:tr>
      <w:tr w:rsidR="00E87569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E87569" w:rsidRPr="00617EA7" w:rsidRDefault="00E87569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E87569" w:rsidRPr="00617EA7" w:rsidRDefault="00E87569" w:rsidP="007D4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6 Thousand Sons Marine units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E87569" w:rsidRPr="00617EA7" w:rsidRDefault="00E87569" w:rsidP="007D4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E87569" w:rsidRPr="00617EA7" w:rsidRDefault="00E87569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</w:tr>
      <w:tr w:rsidR="00617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Thousand Sons Armour</w:t>
            </w: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4 to 9 Chaos Marine Predators and/or 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7D4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De</w:t>
            </w:r>
            <w:r w:rsidR="007D4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ceiver</w:t>
            </w:r>
            <w:r w:rsidR="002F65CF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50 points per Predator</w:t>
            </w:r>
          </w:p>
        </w:tc>
      </w:tr>
      <w:tr w:rsidR="00617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Thousand Sons Land Raiders</w:t>
            </w:r>
          </w:p>
        </w:tc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75 points per Land Raider</w:t>
            </w:r>
          </w:p>
        </w:tc>
      </w:tr>
      <w:tr w:rsidR="00617EA7" w:rsidRPr="00FC0F5F" w:rsidTr="00027EB3">
        <w:trPr>
          <w:trHeight w:val="18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Silver Tower Company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BE97"/>
            <w:noWrap/>
            <w:vAlign w:val="center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4 to 6 Silver Towers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None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90 points each </w:t>
            </w:r>
          </w:p>
        </w:tc>
      </w:tr>
    </w:tbl>
    <w:p w:rsidR="00617EA7" w:rsidRDefault="00617EA7" w:rsidP="00617EA7">
      <w:pPr>
        <w:spacing w:after="0"/>
        <w:rPr>
          <w:sz w:val="4"/>
          <w:szCs w:val="4"/>
        </w:rPr>
      </w:pPr>
    </w:p>
    <w:tbl>
      <w:tblPr>
        <w:tblW w:w="9209" w:type="dxa"/>
        <w:tblInd w:w="95" w:type="dxa"/>
        <w:tblLook w:val="04A0"/>
      </w:tblPr>
      <w:tblGrid>
        <w:gridCol w:w="1714"/>
        <w:gridCol w:w="3439"/>
        <w:gridCol w:w="2373"/>
        <w:gridCol w:w="1683"/>
      </w:tblGrid>
      <w:tr w:rsidR="00617EA7" w:rsidRPr="00FC0F5F" w:rsidTr="00027EB3">
        <w:trPr>
          <w:trHeight w:val="240"/>
        </w:trPr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THOUSAND SONS SUPPORT FORMATIONS</w:t>
            </w:r>
          </w:p>
        </w:tc>
      </w:tr>
      <w:tr w:rsidR="00617EA7" w:rsidRPr="00FC0F5F" w:rsidTr="00027EB3">
        <w:trPr>
          <w:trHeight w:val="225"/>
        </w:trPr>
        <w:tc>
          <w:tcPr>
            <w:tcW w:w="9209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>(Up to two Support formations may be taken for each Rubric Fellowship selected)</w:t>
            </w:r>
          </w:p>
        </w:tc>
      </w:tr>
      <w:tr w:rsidR="00617EA7" w:rsidRPr="00FC0F5F" w:rsidTr="00027EB3">
        <w:trPr>
          <w:trHeight w:val="18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FORMATION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CORE UNITS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UPGRADES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COST</w:t>
            </w:r>
          </w:p>
        </w:tc>
      </w:tr>
      <w:tr w:rsidR="00617EA7" w:rsidRPr="00FC0F5F" w:rsidTr="00027EB3">
        <w:trPr>
          <w:trHeight w:val="180"/>
        </w:trPr>
        <w:tc>
          <w:tcPr>
            <w:tcW w:w="17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 xml:space="preserve">Thousand Sons 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E87569" w:rsidP="00E87569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 Thousand Sons Sorcerer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</w:t>
            </w:r>
            <w:r w:rsidR="00617EA7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and 4 to 6 </w:t>
            </w: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Daemonic pact, Deceiver</w:t>
            </w:r>
            <w:r w:rsidR="002F65CF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s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, Dreadclaws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350 points</w:t>
            </w:r>
          </w:p>
        </w:tc>
      </w:tr>
      <w:tr w:rsidR="00617EA7" w:rsidRPr="00FC0F5F" w:rsidTr="00027EB3">
        <w:trPr>
          <w:trHeight w:val="180"/>
        </w:trPr>
        <w:tc>
          <w:tcPr>
            <w:tcW w:w="17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Warcoven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  <w:r w:rsidR="00E87569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Thousand Sons</w:t>
            </w:r>
            <w:r w:rsidR="00E87569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Terminator</w:t>
            </w:r>
            <w:r w:rsidR="00E87569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</w:t>
            </w:r>
            <w:r w:rsidR="00027EB3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units</w:t>
            </w: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Icon Bearer, Land Raiders, Thralls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+85 points per extra unit</w:t>
            </w:r>
          </w:p>
        </w:tc>
      </w:tr>
      <w:tr w:rsidR="00617EA7" w:rsidRPr="00FC0F5F" w:rsidTr="00027EB3">
        <w:trPr>
          <w:trHeight w:val="180"/>
        </w:trPr>
        <w:tc>
          <w:tcPr>
            <w:tcW w:w="17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Sekhmet Disc Riders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E87569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1 </w:t>
            </w:r>
            <w:r w:rsidR="00E87569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Thousand Sons </w:t>
            </w:r>
            <w:r w:rsidR="00E87569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Sorcerer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and 9 Disc Riders</w:t>
            </w: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Daemonic Pact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325points</w:t>
            </w:r>
          </w:p>
        </w:tc>
      </w:tr>
      <w:tr w:rsidR="00617EA7" w:rsidRPr="00FC0F5F" w:rsidTr="00027EB3">
        <w:trPr>
          <w:trHeight w:val="180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Neophyte Class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E47D4C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1 Thousand Sons </w:t>
            </w:r>
            <w:r w:rsidR="00E47D4C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Sorcerer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and 9 Neophyte units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Dae</w:t>
            </w:r>
            <w:r w:rsidR="002F65CF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monic Pact, Icon Bearer, Rhinos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175 points</w:t>
            </w:r>
          </w:p>
        </w:tc>
      </w:tr>
    </w:tbl>
    <w:p w:rsidR="00617EA7" w:rsidRDefault="00617EA7" w:rsidP="00617EA7">
      <w:pPr>
        <w:spacing w:after="0"/>
        <w:rPr>
          <w:sz w:val="4"/>
          <w:szCs w:val="4"/>
        </w:rPr>
      </w:pPr>
    </w:p>
    <w:tbl>
      <w:tblPr>
        <w:tblW w:w="9227" w:type="dxa"/>
        <w:tblInd w:w="95" w:type="dxa"/>
        <w:tblLook w:val="04A0"/>
      </w:tblPr>
      <w:tblGrid>
        <w:gridCol w:w="1856"/>
        <w:gridCol w:w="4788"/>
        <w:gridCol w:w="882"/>
        <w:gridCol w:w="1701"/>
      </w:tblGrid>
      <w:tr w:rsidR="00617EA7" w:rsidRPr="00FC0F5F" w:rsidTr="00027EB3">
        <w:trPr>
          <w:trHeight w:val="240"/>
        </w:trPr>
        <w:tc>
          <w:tcPr>
            <w:tcW w:w="922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THOUSAND SONS UPGRADES</w:t>
            </w:r>
          </w:p>
        </w:tc>
      </w:tr>
      <w:tr w:rsidR="00617EA7" w:rsidRPr="00FC0F5F" w:rsidTr="00027EB3">
        <w:trPr>
          <w:trHeight w:val="180"/>
        </w:trPr>
        <w:tc>
          <w:tcPr>
            <w:tcW w:w="922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>(Each formation may take up to four allowed upgrades once per formation)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UPGRADE</w:t>
            </w:r>
          </w:p>
        </w:tc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UNITS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COST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7D4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 xml:space="preserve">0-1 </w:t>
            </w:r>
            <w:r w:rsidR="007D4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Daemon Prince of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8321D2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Replace a </w:t>
            </w:r>
            <w:r w:rsidR="008321D2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Sorcerer Lord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with </w:t>
            </w:r>
            <w:r w:rsidR="007D4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 Daemon Prince of Tzeentch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+50 points</w:t>
            </w:r>
          </w:p>
        </w:tc>
      </w:tr>
      <w:tr w:rsidR="007D4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7D4EA7" w:rsidRPr="00617EA7" w:rsidRDefault="007D4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Tzeentch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7D4EA7" w:rsidRPr="00617EA7" w:rsidRDefault="007D4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7D4EA7" w:rsidRPr="00617EA7" w:rsidRDefault="007D4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Daemonic Pact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Allows the formation to summon daemons from the Daemon pool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+25 points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7D4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De</w:t>
            </w:r>
            <w:r w:rsidR="007D4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ceiver</w:t>
            </w: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s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7D4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Add up to 3 Deceivers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+75 points each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Dreadclaws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Add enough Dreadclaws to transport the entire formation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+5 points per unit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in formation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Icon Bearer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Add 1 Icon Bearer character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+50 points 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Rhinos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Add up to 5 Thousand Sons Rhinos. You may only take the minimum number required 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+10 points each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proofErr w:type="gramStart"/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carry</w:t>
            </w:r>
            <w:proofErr w:type="gramEnd"/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the entire formation.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Land Raiders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Add up to 4 Thousand Sons Land Raiders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+75 points each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Thralls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8321D2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Add up to 3 Thralls to a</w:t>
            </w:r>
            <w:r w:rsidR="008321D2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ny Thousand Sons Sorcerer Lord,</w:t>
            </w: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</w:t>
            </w:r>
            <w:r w:rsidR="008321D2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Thousand Sons Sorcerer,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+20 points each</w:t>
            </w:r>
          </w:p>
        </w:tc>
      </w:tr>
      <w:tr w:rsidR="00617EA7" w:rsidRPr="00FC0F5F" w:rsidTr="00027EB3">
        <w:trPr>
          <w:trHeight w:val="180"/>
        </w:trPr>
        <w:tc>
          <w:tcPr>
            <w:tcW w:w="18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8321D2" w:rsidP="008321D2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Daemon Prince of Tzeentch</w:t>
            </w:r>
            <w:r w:rsidR="00617EA7"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, Greater Spire and Warp Palace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</w:tr>
    </w:tbl>
    <w:p w:rsidR="00617EA7" w:rsidRDefault="00617EA7" w:rsidP="00617EA7">
      <w:pPr>
        <w:spacing w:after="0"/>
        <w:rPr>
          <w:sz w:val="4"/>
          <w:szCs w:val="4"/>
        </w:rPr>
      </w:pPr>
    </w:p>
    <w:tbl>
      <w:tblPr>
        <w:tblW w:w="9227" w:type="dxa"/>
        <w:tblInd w:w="95" w:type="dxa"/>
        <w:tblLook w:val="04A0"/>
      </w:tblPr>
      <w:tblGrid>
        <w:gridCol w:w="1821"/>
        <w:gridCol w:w="5636"/>
        <w:gridCol w:w="272"/>
        <w:gridCol w:w="1498"/>
      </w:tblGrid>
      <w:tr w:rsidR="00617EA7" w:rsidRPr="00FC0F5F" w:rsidTr="0084446B">
        <w:trPr>
          <w:trHeight w:val="240"/>
        </w:trPr>
        <w:tc>
          <w:tcPr>
            <w:tcW w:w="922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DAEMON POOL</w:t>
            </w:r>
          </w:p>
        </w:tc>
      </w:tr>
      <w:tr w:rsidR="00617EA7" w:rsidRPr="00FC0F5F" w:rsidTr="0084446B">
        <w:trPr>
          <w:trHeight w:val="180"/>
        </w:trPr>
        <w:tc>
          <w:tcPr>
            <w:tcW w:w="922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jc w:val="center"/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>(Only Tzeentch Daemons may be purchased for the Daemon pool)</w:t>
            </w:r>
          </w:p>
        </w:tc>
      </w:tr>
      <w:tr w:rsidR="00617EA7" w:rsidRPr="00FC0F5F" w:rsidTr="0084446B">
        <w:trPr>
          <w:trHeight w:val="180"/>
        </w:trPr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FORMATION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UNITS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617EA7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COST</w:t>
            </w:r>
          </w:p>
        </w:tc>
      </w:tr>
      <w:tr w:rsidR="00617EA7" w:rsidRPr="00FC0F5F" w:rsidTr="0084446B">
        <w:trPr>
          <w:trHeight w:val="225"/>
        </w:trPr>
        <w:tc>
          <w:tcPr>
            <w:tcW w:w="18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Daemon Pool</w:t>
            </w:r>
          </w:p>
        </w:tc>
        <w:tc>
          <w:tcPr>
            <w:tcW w:w="5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Any number of Lesser Daemon units (Flamers, Horrors, Screamers and Daemonic beasts)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20 points each</w:t>
            </w:r>
          </w:p>
        </w:tc>
      </w:tr>
      <w:tr w:rsidR="00617EA7" w:rsidRPr="00FC0F5F" w:rsidTr="0084446B">
        <w:trPr>
          <w:trHeight w:val="180"/>
        </w:trPr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Any number of Greater Daemons (Lord of Change)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617EA7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617EA7" w:rsidRPr="00617EA7" w:rsidRDefault="00617EA7" w:rsidP="00617EA7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617EA7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75 points each</w:t>
            </w:r>
          </w:p>
        </w:tc>
      </w:tr>
    </w:tbl>
    <w:p w:rsidR="00617EA7" w:rsidRDefault="00617EA7" w:rsidP="00617EA7">
      <w:pPr>
        <w:spacing w:after="0"/>
        <w:rPr>
          <w:sz w:val="4"/>
          <w:szCs w:val="4"/>
        </w:rPr>
      </w:pPr>
    </w:p>
    <w:tbl>
      <w:tblPr>
        <w:tblW w:w="9216" w:type="dxa"/>
        <w:tblInd w:w="95" w:type="dxa"/>
        <w:tblLook w:val="04A0"/>
      </w:tblPr>
      <w:tblGrid>
        <w:gridCol w:w="272"/>
        <w:gridCol w:w="1575"/>
        <w:gridCol w:w="3924"/>
        <w:gridCol w:w="2039"/>
        <w:gridCol w:w="184"/>
        <w:gridCol w:w="950"/>
        <w:gridCol w:w="272"/>
      </w:tblGrid>
      <w:tr w:rsidR="0084446B" w:rsidRPr="00FC0F5F" w:rsidTr="0084446B">
        <w:trPr>
          <w:trHeight w:val="255"/>
        </w:trPr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67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WAR ENGINES AND CHAOS NAVY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jc w:val="center"/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 xml:space="preserve">(Up to one third of the </w:t>
            </w:r>
            <w:r w:rsidR="00027EB3" w:rsidRPr="0084446B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>army’s</w:t>
            </w:r>
            <w:r w:rsidRPr="0084446B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 xml:space="preserve"> total points may be spent on War Engines and Chaos Navy)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22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WAR ENGINE FORMATIONS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FORMATION</w:t>
            </w:r>
          </w:p>
        </w:tc>
        <w:tc>
          <w:tcPr>
            <w:tcW w:w="3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CORE UNITS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UPGRADES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COST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Greater Spires</w:t>
            </w:r>
          </w:p>
        </w:tc>
        <w:tc>
          <w:tcPr>
            <w:tcW w:w="3924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 to 3 Greater Spires of Tzeentch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Daemonic Pact, Thralls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200 points each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Warp Palace</w:t>
            </w:r>
          </w:p>
        </w:tc>
        <w:tc>
          <w:tcPr>
            <w:tcW w:w="3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 Warp Palace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Daemonic Pact, Thralls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550 points 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3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jc w:val="center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24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CHAOS NAVY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FORMATION</w:t>
            </w:r>
          </w:p>
        </w:tc>
        <w:tc>
          <w:tcPr>
            <w:tcW w:w="3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CORE UNITS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COST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090BDD">
        <w:trPr>
          <w:trHeight w:val="22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4BC96"/>
            <w:noWrap/>
            <w:vAlign w:val="bottom"/>
            <w:hideMark/>
          </w:tcPr>
          <w:p w:rsidR="0084446B" w:rsidRPr="0084446B" w:rsidRDefault="00090BDD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Doomwing</w:t>
            </w:r>
            <w:r w:rsidR="0084446B"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s</w:t>
            </w:r>
          </w:p>
        </w:tc>
        <w:tc>
          <w:tcPr>
            <w:tcW w:w="5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4BC96"/>
            <w:noWrap/>
            <w:vAlign w:val="bottom"/>
            <w:hideMark/>
          </w:tcPr>
          <w:p w:rsidR="0084446B" w:rsidRPr="0084446B" w:rsidRDefault="00090BDD" w:rsidP="00090BDD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3 Doomwing Interceptors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84446B" w:rsidRPr="0084446B" w:rsidRDefault="00090BDD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15</w:t>
            </w:r>
            <w:r w:rsidR="0084446B"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0 points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090BDD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090BDD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Firelords</w:t>
            </w:r>
          </w:p>
        </w:tc>
        <w:tc>
          <w:tcPr>
            <w:tcW w:w="5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090BDD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Up to 3 Firelord </w:t>
            </w:r>
            <w:r w:rsidR="0084446B"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Bombers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090BDD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</w:t>
            </w:r>
            <w:r w:rsidR="0084446B"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50 points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each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090BDD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4BC96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Cruiser</w:t>
            </w:r>
          </w:p>
        </w:tc>
        <w:tc>
          <w:tcPr>
            <w:tcW w:w="5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4BC96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 Devastation Class Cruiser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4BC96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150 points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090BDD">
        <w:trPr>
          <w:trHeight w:val="22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Battleship</w:t>
            </w:r>
          </w:p>
        </w:tc>
        <w:tc>
          <w:tcPr>
            <w:tcW w:w="3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Upgrade Cruiser to a Despoiler Battleship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+100 points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  <w:tr w:rsidR="0084446B" w:rsidRPr="00FC0F5F" w:rsidTr="0084446B">
        <w:trPr>
          <w:trHeight w:val="180"/>
        </w:trPr>
        <w:tc>
          <w:tcPr>
            <w:tcW w:w="2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sz w:val="16"/>
                <w:szCs w:val="16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sz w:val="16"/>
                <w:szCs w:val="16"/>
                <w:lang w:eastAsia="en-AU"/>
              </w:rPr>
              <w:t> </w:t>
            </w:r>
          </w:p>
        </w:tc>
        <w:tc>
          <w:tcPr>
            <w:tcW w:w="3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i/>
                <w:i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</w:pPr>
            <w:r w:rsidRPr="0084446B">
              <w:rPr>
                <w:rFonts w:ascii="Garamond" w:eastAsia="Times New Roman" w:hAnsi="Garamond" w:cs="Arial"/>
                <w:b/>
                <w:bCs/>
                <w:sz w:val="14"/>
                <w:szCs w:val="14"/>
                <w:lang w:eastAsia="en-A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46B" w:rsidRPr="0084446B" w:rsidRDefault="0084446B" w:rsidP="008444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84446B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</w:tr>
    </w:tbl>
    <w:p w:rsidR="00617EA7" w:rsidRDefault="00617EA7" w:rsidP="00617EA7">
      <w:pPr>
        <w:spacing w:after="0"/>
        <w:rPr>
          <w:sz w:val="4"/>
          <w:szCs w:val="4"/>
        </w:rPr>
      </w:pPr>
    </w:p>
    <w:tbl>
      <w:tblPr>
        <w:tblW w:w="9227" w:type="dxa"/>
        <w:tblInd w:w="95" w:type="dxa"/>
        <w:tblLook w:val="04A0"/>
      </w:tblPr>
      <w:tblGrid>
        <w:gridCol w:w="5120"/>
        <w:gridCol w:w="2400"/>
        <w:gridCol w:w="1707"/>
      </w:tblGrid>
      <w:tr w:rsidR="00950DE3" w:rsidRPr="00FC0F5F" w:rsidTr="00950DE3">
        <w:trPr>
          <w:trHeight w:val="240"/>
        </w:trPr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950DE3" w:rsidRPr="00950DE3" w:rsidRDefault="00950DE3" w:rsidP="00950DE3">
            <w:pPr>
              <w:spacing w:after="0" w:line="240" w:lineRule="auto"/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</w:pPr>
            <w:r w:rsidRPr="00950DE3">
              <w:rPr>
                <w:rFonts w:ascii="Garamond" w:eastAsia="Times New Roman" w:hAnsi="Garamond" w:cs="Arial"/>
                <w:b/>
                <w:bCs/>
                <w:sz w:val="20"/>
                <w:szCs w:val="20"/>
                <w:lang w:eastAsia="en-AU"/>
              </w:rPr>
              <w:t>SPECIAL RULE - Rubric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950DE3" w:rsidRPr="00950DE3" w:rsidRDefault="00950DE3" w:rsidP="00950D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  <w:r w:rsidRPr="00950DE3">
              <w:rPr>
                <w:rFonts w:ascii="Arial" w:eastAsia="Times New Roman" w:hAnsi="Arial" w:cs="Arial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950DE3" w:rsidRPr="00950DE3" w:rsidRDefault="00950DE3" w:rsidP="00950DE3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950DE3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 </w:t>
            </w:r>
          </w:p>
        </w:tc>
      </w:tr>
      <w:tr w:rsidR="00950DE3" w:rsidRPr="00FC0F5F" w:rsidTr="00950DE3">
        <w:trPr>
          <w:trHeight w:val="180"/>
        </w:trPr>
        <w:tc>
          <w:tcPr>
            <w:tcW w:w="92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5BE97"/>
            <w:noWrap/>
            <w:vAlign w:val="bottom"/>
            <w:hideMark/>
          </w:tcPr>
          <w:p w:rsidR="00950DE3" w:rsidRPr="00950DE3" w:rsidRDefault="00950DE3" w:rsidP="00950DE3">
            <w:pPr>
              <w:spacing w:after="0" w:line="240" w:lineRule="auto"/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</w:pPr>
            <w:r w:rsidRPr="00950DE3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Units 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which were a</w:t>
            </w:r>
            <w:r w:rsidRPr="00950DE3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ffected by the Rubric of 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Ahriman </w:t>
            </w:r>
            <w:r w:rsidRPr="00950DE3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are effectively 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automatons. They must be given </w:t>
            </w:r>
            <w:r w:rsidRPr="00950DE3"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>constant direction or they will cease to act.</w:t>
            </w:r>
            <w:r>
              <w:rPr>
                <w:rFonts w:ascii="Garamond" w:eastAsia="Times New Roman" w:hAnsi="Garamond" w:cs="Arial"/>
                <w:sz w:val="14"/>
                <w:szCs w:val="14"/>
                <w:lang w:eastAsia="en-AU"/>
              </w:rPr>
              <w:t xml:space="preserve"> Units designated as</w:t>
            </w:r>
          </w:p>
        </w:tc>
      </w:tr>
      <w:tr w:rsidR="00950DE3" w:rsidRPr="00FC0F5F" w:rsidTr="00F84DC9">
        <w:trPr>
          <w:trHeight w:val="180"/>
        </w:trPr>
        <w:tc>
          <w:tcPr>
            <w:tcW w:w="9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BE97"/>
            <w:noWrap/>
            <w:vAlign w:val="bottom"/>
            <w:hideMark/>
          </w:tcPr>
          <w:p w:rsidR="00950DE3" w:rsidRPr="00F84DC9" w:rsidRDefault="00950DE3" w:rsidP="00F84DC9">
            <w:pPr>
              <w:spacing w:after="0" w:line="240" w:lineRule="auto"/>
              <w:rPr>
                <w:rFonts w:ascii="Garamond" w:eastAsia="Times New Roman" w:hAnsi="Garamond"/>
                <w:sz w:val="14"/>
                <w:szCs w:val="14"/>
                <w:lang w:eastAsia="en-AU"/>
              </w:rPr>
            </w:pPr>
            <w:r w:rsidRPr="00F84DC9">
              <w:rPr>
                <w:rFonts w:ascii="Garamond" w:eastAsia="Times New Roman" w:hAnsi="Garamond"/>
                <w:i/>
                <w:iCs/>
                <w:sz w:val="14"/>
                <w:szCs w:val="14"/>
                <w:lang w:val="en-GB" w:eastAsia="en-AU"/>
              </w:rPr>
              <w:t xml:space="preserve">Rubric </w:t>
            </w:r>
            <w:r w:rsidRPr="00F84DC9">
              <w:rPr>
                <w:rFonts w:ascii="Garamond" w:eastAsia="Times New Roman" w:hAnsi="Garamond"/>
                <w:sz w:val="14"/>
                <w:szCs w:val="14"/>
                <w:lang w:val="en-GB" w:eastAsia="en-AU"/>
              </w:rPr>
              <w:t>may not take part in a March action</w:t>
            </w:r>
            <w:r w:rsidR="00F84DC9">
              <w:rPr>
                <w:rFonts w:ascii="Garamond" w:eastAsia="Times New Roman" w:hAnsi="Garamond"/>
                <w:sz w:val="14"/>
                <w:szCs w:val="14"/>
                <w:lang w:val="en-GB" w:eastAsia="en-AU"/>
              </w:rPr>
              <w:t xml:space="preserve"> (including when mounted in vehicles)</w:t>
            </w:r>
            <w:r w:rsidRPr="00F84DC9">
              <w:rPr>
                <w:rFonts w:ascii="Garamond" w:eastAsia="Times New Roman" w:hAnsi="Garamond"/>
                <w:sz w:val="14"/>
                <w:szCs w:val="14"/>
                <w:lang w:val="en-GB" w:eastAsia="en-AU"/>
              </w:rPr>
              <w:t>. When making a withdrawal move Rubric units may only take a single move rather than two moves. Thousand Sons</w:t>
            </w:r>
            <w:r w:rsidR="00F84DC9">
              <w:rPr>
                <w:rFonts w:ascii="Garamond" w:eastAsia="Times New Roman" w:hAnsi="Garamond"/>
                <w:sz w:val="14"/>
                <w:szCs w:val="14"/>
                <w:lang w:val="en-GB" w:eastAsia="en-AU"/>
              </w:rPr>
              <w:t xml:space="preserve"> </w:t>
            </w:r>
            <w:r w:rsidR="00F84DC9" w:rsidRPr="00F84DC9">
              <w:rPr>
                <w:rFonts w:ascii="Garamond" w:eastAsia="Times New Roman" w:hAnsi="Garamond"/>
                <w:sz w:val="14"/>
                <w:szCs w:val="14"/>
                <w:lang w:eastAsia="en-AU"/>
              </w:rPr>
              <w:t>Marine and Terminators are Rubric units.</w:t>
            </w:r>
          </w:p>
        </w:tc>
      </w:tr>
    </w:tbl>
    <w:p w:rsidR="00D52164" w:rsidRDefault="00D52164" w:rsidP="00617EA7">
      <w:pPr>
        <w:spacing w:after="0"/>
        <w:rPr>
          <w:sz w:val="20"/>
          <w:szCs w:val="20"/>
        </w:rPr>
        <w:sectPr w:rsidR="00D52164" w:rsidSect="00206C7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4176" w:type="dxa"/>
        <w:tblInd w:w="318" w:type="dxa"/>
        <w:tblLook w:val="04A0"/>
      </w:tblPr>
      <w:tblGrid>
        <w:gridCol w:w="1803"/>
        <w:gridCol w:w="537"/>
        <w:gridCol w:w="615"/>
        <w:gridCol w:w="759"/>
        <w:gridCol w:w="386"/>
        <w:gridCol w:w="386"/>
        <w:gridCol w:w="1479"/>
        <w:gridCol w:w="888"/>
        <w:gridCol w:w="2566"/>
        <w:gridCol w:w="4757"/>
      </w:tblGrid>
      <w:tr w:rsidR="00073664" w:rsidRPr="00073664" w:rsidTr="00073664">
        <w:trPr>
          <w:trHeight w:val="255"/>
        </w:trPr>
        <w:tc>
          <w:tcPr>
            <w:tcW w:w="141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20"/>
                <w:szCs w:val="20"/>
                <w:lang w:eastAsia="en-AU"/>
              </w:rPr>
              <w:lastRenderedPageBreak/>
              <w:t>THOUSAND SONS CHAOS SPACE MARINE REFERENCE 1</w:t>
            </w:r>
          </w:p>
        </w:tc>
      </w:tr>
      <w:tr w:rsidR="00073664" w:rsidRPr="00073664" w:rsidTr="00073664">
        <w:trPr>
          <w:trHeight w:val="165"/>
        </w:trPr>
        <w:tc>
          <w:tcPr>
            <w:tcW w:w="141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STRATEGY 5</w:t>
            </w:r>
          </w:p>
        </w:tc>
      </w:tr>
      <w:tr w:rsidR="00073664" w:rsidRPr="00073664" w:rsidTr="00073664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NAME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TYPE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SPEED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ARMOUR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CC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FF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WEAPONS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RANGE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FIREPOWER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i/>
                <w:iCs/>
                <w:color w:val="000000"/>
                <w:sz w:val="12"/>
                <w:szCs w:val="12"/>
                <w:lang w:eastAsia="en-AU"/>
              </w:rPr>
              <w:t>NOTES</w:t>
            </w:r>
          </w:p>
        </w:tc>
      </w:tr>
      <w:tr w:rsidR="00073664" w:rsidRPr="00073664" w:rsidTr="00073664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Icon Bearer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CH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4779DE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Leader, Daemonic Focus, Invulnerable Save.</w:t>
            </w:r>
          </w:p>
        </w:tc>
      </w:tr>
      <w:tr w:rsidR="00073664" w:rsidRPr="00073664" w:rsidTr="00073664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E47D4C" w:rsidP="00E47D4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Thousand Sons Sorcerer</w:t>
            </w:r>
            <w:r w:rsidR="00073664"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CH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B328B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Warp  Bolt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(15cm)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(Small Arms), EA (+1), MW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000000" w:fill="DDD9C3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Leader</w:t>
            </w:r>
            <w:r w:rsidR="008321D2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, Commander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Thralls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CH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Sacrificial Power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2D746A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Weapons), EA (+1),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Augmented Summoning (+1d3, One Shot), One Shot - Thralls are disposable and only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AND (15cm)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Arms), EA (+1),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proofErr w:type="gramStart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one</w:t>
            </w:r>
            <w:proofErr w:type="gramEnd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of their abilities or attacks may be used each game. Both abilities are also One Shot.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4779DE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Thousand Sons </w:t>
            </w:r>
            <w:r w:rsidR="00073664"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Adeptus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15cm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  <w:r w:rsidR="00E47D4C"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Sorcerous Weapons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AP5+/AT6+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Invulnerable Save, First Strike,  Teleport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7D4EA7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Thousand Sons Sorcerer Lord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15cm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E47D4C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Sorcerous Weapons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AP5+/AT6+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Supreme Commander, Reinforced Armour, Fearless, Teleport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Psychic  Powers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15cm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MW5+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AND (15cm)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EA (+1), MW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E47D4C" w:rsidP="00E47D4C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Daemon Prince of  Tzeentch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15cm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3+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Daemon Weapon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 Weapons), EA (+1),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Supreme Commander, Fearless, Reinforced Armour, Teleport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2 x Warp Bolt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(15cm)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Arms),   EA (+1),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Thousand Sons Marines 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15cm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Bolters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(15cms)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Reinforced Armour, Fearless, Rubric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Sekhmet Disc </w:t>
            </w:r>
            <w:r w:rsidR="004779DE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Riders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30cm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 Sorcerer Powers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(15cm)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Mounted, Skimmer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4779DE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and Bolters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Thousand Sons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15cm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Sorcerous Powers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30cm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2xAP4+/AT6+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Reinforced Armour. Thick Rear Armour. Fearless, Teleport, Rubric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Terminators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Combi-Bolters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(15cms)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Small Arms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Power Weapons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Weapons)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Thousand Sons Neophyte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INF 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15cm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6+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6+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Psychic Abilities and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(15cms)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0"/>
                <w:szCs w:val="20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Bolt Pistols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2F65CF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Deceiver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AV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20cm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</w:t>
            </w: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Battle Cannon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75cm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AP4+/AT4+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2F65CF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Fearless, Invulnerable Save, Walker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Ether Cannon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45cm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both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2x </w:t>
            </w:r>
            <w:r w:rsidR="009255F5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AP5+/</w:t>
            </w: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AA6+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</w:p>
        </w:tc>
      </w:tr>
      <w:tr w:rsidR="002F65CF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Twin Heavy Flamer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15cm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AP3+</w:t>
            </w:r>
            <w:r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F65CF" w:rsidRPr="00073664" w:rsidRDefault="002F65CF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AND (15cm)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2F65CF" w:rsidP="002F65CF">
            <w:pPr>
              <w:spacing w:after="0" w:line="240" w:lineRule="auto"/>
              <w:jc w:val="both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</w:t>
            </w:r>
            <w:r w:rsidR="00073664"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Small Arms</w:t>
            </w:r>
            <w:r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), Ignore Cover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Battle Claws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Weapons)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Warp Flame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Weapons)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Silver  Tower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AV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20 cm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6+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Arcane  Cannons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 x AP4+/AT4+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Skimmer, Invulnerable Save, Fearless.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Beam  of Power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60 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MW5+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Thousand Sons Rhino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AV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30cm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6+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6+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Combi-Bolters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(15cm)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Transport: (May carry 2 of the following units: Thousand Sons Marines, 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Thousand </w:t>
            </w:r>
            <w:r w:rsidR="004579C6" w:rsidRPr="004579C6">
              <w:rPr>
                <w:rFonts w:ascii="Garamond" w:eastAsia="Times New Roman" w:hAnsi="Garamond"/>
                <w:bCs/>
                <w:i/>
                <w:color w:val="000000"/>
                <w:sz w:val="12"/>
                <w:szCs w:val="12"/>
                <w:lang w:eastAsia="en-AU"/>
              </w:rPr>
              <w:t>Sons Sorcerer Lord</w:t>
            </w: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, Thousand Sons Adeptus, </w:t>
            </w:r>
            <w:r w:rsidR="004579C6" w:rsidRPr="004579C6">
              <w:rPr>
                <w:rFonts w:ascii="Garamond" w:eastAsia="Times New Roman" w:hAnsi="Garamond" w:cs="Arial"/>
                <w:i/>
                <w:sz w:val="14"/>
                <w:szCs w:val="14"/>
                <w:lang w:eastAsia="en-AU"/>
              </w:rPr>
              <w:t>Daemon Prince of Tzeentch</w:t>
            </w:r>
            <w:r w:rsidR="004579C6">
              <w:rPr>
                <w:rFonts w:ascii="Garamond" w:eastAsia="Times New Roman" w:hAnsi="Garamond" w:cs="Arial"/>
                <w:i/>
                <w:sz w:val="14"/>
                <w:szCs w:val="14"/>
                <w:lang w:eastAsia="en-AU"/>
              </w:rPr>
              <w:t>,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both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Thousand Sons Neophyte)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Thousand Sons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AV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25cm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6+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Twin Heavy Bolter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30cm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AP4+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Reinforced Armour, Thick  Rear Armour, Transport: (May carry 1 Thousand Sons 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Land Raider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2x Twin Lascannon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45cm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AT4+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Terminators or 2 of the following units:  Thousand Sons Marines, </w:t>
            </w:r>
            <w:r w:rsidR="004579C6"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Thousand </w:t>
            </w:r>
            <w:r w:rsidR="004579C6" w:rsidRPr="004579C6">
              <w:rPr>
                <w:rFonts w:ascii="Garamond" w:eastAsia="Times New Roman" w:hAnsi="Garamond"/>
                <w:bCs/>
                <w:i/>
                <w:color w:val="000000"/>
                <w:sz w:val="12"/>
                <w:szCs w:val="12"/>
                <w:lang w:eastAsia="en-AU"/>
              </w:rPr>
              <w:t>Sons Sorcerer Lord</w:t>
            </w:r>
            <w:r w:rsidR="004579C6">
              <w:rPr>
                <w:rFonts w:ascii="Garamond" w:eastAsia="Times New Roman" w:hAnsi="Garamond"/>
                <w:bCs/>
                <w:i/>
                <w:color w:val="000000"/>
                <w:sz w:val="12"/>
                <w:szCs w:val="12"/>
                <w:lang w:eastAsia="en-AU"/>
              </w:rPr>
              <w:t>,</w:t>
            </w: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Warp  Flame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 Weapons), EA (+1), First Strike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4579C6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4579C6">
              <w:rPr>
                <w:rFonts w:ascii="Garamond" w:eastAsia="Times New Roman" w:hAnsi="Garamond" w:cs="Arial"/>
                <w:i/>
                <w:sz w:val="14"/>
                <w:szCs w:val="14"/>
                <w:lang w:eastAsia="en-AU"/>
              </w:rPr>
              <w:t>Daemon Prince of Tzeentch</w:t>
            </w:r>
            <w:r>
              <w:rPr>
                <w:rFonts w:ascii="Garamond" w:eastAsia="Times New Roman" w:hAnsi="Garamond" w:cs="Arial"/>
                <w:i/>
                <w:sz w:val="14"/>
                <w:szCs w:val="14"/>
                <w:lang w:eastAsia="en-AU"/>
              </w:rPr>
              <w:t xml:space="preserve">, </w:t>
            </w:r>
            <w:r w:rsidR="00073664"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Thousand Sons Adeptus, Thousand Sons Neophyte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Thousand Sons Predator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AV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30cm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6+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Twin Lascannon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45cm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AT4+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2x Heavy Bolter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30cm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AP5+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Warp  Flame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7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 Weapons), EA (+1), First Strike</w:t>
            </w:r>
          </w:p>
        </w:tc>
      </w:tr>
      <w:tr w:rsidR="00073664" w:rsidRPr="00073664" w:rsidTr="002F65CF">
        <w:trPr>
          <w:trHeight w:val="18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Greater  Spires  of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  <w:t>WE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  <w:t xml:space="preserve">20cm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5+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3xTzeentch Cannons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AP4+/AT4+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DC3, Skimmer, Thick  Rear Armour, Invulnerable Save, Fearless, Daemonic Focus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Tzeentch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Beam  of Power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60cm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MW5+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u w:val="single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u w:val="single"/>
                <w:lang w:eastAsia="en-AU"/>
              </w:rPr>
              <w:t>Critical Hit Effect</w:t>
            </w: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: Destroyed; each unit within 5cm takes a MW hit on a roll of 6.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Fate of Tzeentch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30cm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MW2+, Titan Killer (1)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2F65CF">
        <w:trPr>
          <w:trHeight w:val="180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Warp Palace  of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  <w:t>WE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4"/>
                <w:szCs w:val="14"/>
                <w:lang w:eastAsia="en-AU"/>
              </w:rPr>
              <w:t xml:space="preserve">20cm 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3+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4x Tzeentch Cannons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AP4+/AT4+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Skimmer, Reinforced Armour, Thick Rear Armour, Invulnerable Save, Fearless, 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Tzeentch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2x Beam  of Power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60cm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MW5+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Daemonic Focus. DC 6. </w:t>
            </w: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u w:val="single"/>
                <w:lang w:eastAsia="en-AU"/>
              </w:rPr>
              <w:t>Critical Hit Effect</w:t>
            </w: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: One of the Silver Runes that channel the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Warp  Fire of Tzeentch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30cm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3BPTK(d3),  Ignore cover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</w:t>
            </w:r>
            <w:proofErr w:type="gramStart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power</w:t>
            </w:r>
            <w:proofErr w:type="gramEnd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of the warp is shattered, releasing a storm of warp energy. It takes an extra point</w:t>
            </w:r>
          </w:p>
        </w:tc>
      </w:tr>
      <w:tr w:rsidR="00073664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</w:t>
            </w:r>
            <w:proofErr w:type="gramStart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of</w:t>
            </w:r>
            <w:proofErr w:type="gramEnd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damage; each unit within 5cm takes a MW hit on a roll of 6.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Lord of Change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WE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30cm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Bedlam Staff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Weapons), EA (+1),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DC3, Reinforced Armour, Invulnerable Save, Walker, Jump Packs, Inspiring, Fearless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Withering Gaze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(15cm)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Arms), EA (+1),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u w:val="single"/>
                <w:lang w:eastAsia="en-AU"/>
              </w:rPr>
              <w:t>Critical Hit Effect:</w:t>
            </w: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Hurled back into the warp. Drags any units with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 AND 45cm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2x MW3+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</w:t>
            </w:r>
            <w:proofErr w:type="gramStart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in</w:t>
            </w:r>
            <w:proofErr w:type="gramEnd"/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 5cm back with it on a roll of 6+. Costs 8 points to summon. 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Daemonic beasts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20cm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Claws and Fangs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(Assault Weapons)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Infiltrator, Invulnerable Save. Costs 1 point to summon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Flamers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15cm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6+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Flames of Tzeentch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(Assault Weapons)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Invulnerable Save. Costs 1 point to summon.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AND (15cm)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Horrors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15cm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4+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3+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Daemonic Fire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(15cm)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(Small Arms)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Invulnerable Save. Costs 1 point to summon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Screamers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INF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30cm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5+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3+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Claws and Fangs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(base contact)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(Assault Weapons)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Jump Packs. Invulnerable Save. Costs 1 point to summon.</w:t>
            </w:r>
          </w:p>
        </w:tc>
      </w:tr>
      <w:tr w:rsidR="008321D2" w:rsidRPr="00073664" w:rsidTr="002F65CF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</w:p>
        </w:tc>
      </w:tr>
      <w:tr w:rsidR="00073664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Doomwing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AC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Fighter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6+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Flame Cannon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15cm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AP4+/AT5+/AA5+, Ignore Cover, FxF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Invulnerable Save.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Default="008321D2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</w:p>
          <w:p w:rsidR="004779DE" w:rsidRPr="00073664" w:rsidRDefault="004779DE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321D2" w:rsidRPr="00073664" w:rsidRDefault="008321D2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</w:p>
        </w:tc>
      </w:tr>
      <w:tr w:rsidR="00073664" w:rsidRPr="00073664" w:rsidTr="008321D2">
        <w:trPr>
          <w:trHeight w:val="255"/>
        </w:trPr>
        <w:tc>
          <w:tcPr>
            <w:tcW w:w="141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20"/>
                <w:szCs w:val="20"/>
                <w:lang w:eastAsia="en-AU"/>
              </w:rPr>
              <w:lastRenderedPageBreak/>
              <w:t>THOUSAND SONS CHAOS SPACE MARINE REFERENCE 2</w:t>
            </w:r>
          </w:p>
        </w:tc>
      </w:tr>
      <w:tr w:rsidR="00073664" w:rsidRPr="00073664" w:rsidTr="008321D2">
        <w:trPr>
          <w:trHeight w:val="165"/>
        </w:trPr>
        <w:tc>
          <w:tcPr>
            <w:tcW w:w="141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STRATEGY 5</w:t>
            </w:r>
          </w:p>
        </w:tc>
      </w:tr>
      <w:tr w:rsidR="00073664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NAME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TYPE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SPEED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ARMOUR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CC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FF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WEAPONS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RANGE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FIREPOWER</w:t>
            </w:r>
          </w:p>
        </w:tc>
        <w:tc>
          <w:tcPr>
            <w:tcW w:w="4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i/>
                <w:iCs/>
                <w:color w:val="000000"/>
                <w:sz w:val="12"/>
                <w:szCs w:val="12"/>
                <w:lang w:eastAsia="en-AU"/>
              </w:rPr>
              <w:t>NOTES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 xml:space="preserve">Firelord 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AC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Bomber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4+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n/a 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Flame Cannon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15cm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AP4+/AT5+/AA5+, Ignore Cover, FxF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Invulnerable Save.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Firestorm Bombs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15cm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D3 BP, Ignore Cover, FxF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8321D2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Twin Lascannon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45cm 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AT4+/AA4+, FxF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8321D2" w:rsidRPr="00073664" w:rsidRDefault="008321D2" w:rsidP="005D7407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Devastation Class Cruiser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SC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Orbital Bombardment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-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 BP,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Transport: (May carry up to 20 units that can be deployed with Dreadclaws)</w:t>
            </w:r>
          </w:p>
        </w:tc>
      </w:tr>
      <w:tr w:rsidR="00073664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3x Pin-point Attack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-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MW2+, TK (D3)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DDD9C3" w:themeFill="background2" w:themeFillShade="E6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 </w:t>
            </w:r>
          </w:p>
        </w:tc>
      </w:tr>
      <w:tr w:rsidR="00073664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Despoiler Class Battleship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SC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n/a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Orbital Bombardment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-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3 BP, MW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 xml:space="preserve">Slow and Steady, Transport (May carry 40 units that can be deployed with </w:t>
            </w:r>
          </w:p>
        </w:tc>
      </w:tr>
      <w:tr w:rsidR="00073664" w:rsidRPr="00073664" w:rsidTr="008321D2">
        <w:trPr>
          <w:trHeight w:val="165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b/>
                <w:bCs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Pin-point Attack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>-</w:t>
            </w: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color w:val="000000"/>
                <w:sz w:val="12"/>
                <w:szCs w:val="12"/>
                <w:lang w:eastAsia="en-AU"/>
              </w:rPr>
              <w:t xml:space="preserve">MW2+, TK (D3) </w:t>
            </w: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73664" w:rsidRPr="00073664" w:rsidRDefault="00073664" w:rsidP="00073664">
            <w:pPr>
              <w:spacing w:after="0" w:line="240" w:lineRule="auto"/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</w:pPr>
            <w:r w:rsidRPr="00073664">
              <w:rPr>
                <w:rFonts w:ascii="Garamond" w:eastAsia="Times New Roman" w:hAnsi="Garamond"/>
                <w:i/>
                <w:iCs/>
                <w:color w:val="000000"/>
                <w:sz w:val="12"/>
                <w:szCs w:val="12"/>
                <w:lang w:eastAsia="en-AU"/>
              </w:rPr>
              <w:t>Dreadclaws). May not be used on turns 1 or 2 unless specified</w:t>
            </w:r>
          </w:p>
        </w:tc>
      </w:tr>
    </w:tbl>
    <w:p w:rsidR="00950DE3" w:rsidRPr="00D52164" w:rsidRDefault="00950DE3" w:rsidP="00617EA7">
      <w:pPr>
        <w:spacing w:after="0"/>
        <w:rPr>
          <w:sz w:val="20"/>
          <w:szCs w:val="20"/>
        </w:rPr>
      </w:pPr>
    </w:p>
    <w:sectPr w:rsidR="00950DE3" w:rsidRPr="00D52164" w:rsidSect="00D52164">
      <w:pgSz w:w="16838" w:h="11906" w:orient="landscape"/>
      <w:pgMar w:top="1077" w:right="1021" w:bottom="1077" w:left="102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17EA7"/>
    <w:rsid w:val="00027EB3"/>
    <w:rsid w:val="00040F94"/>
    <w:rsid w:val="00073664"/>
    <w:rsid w:val="00090BDD"/>
    <w:rsid w:val="000E46F6"/>
    <w:rsid w:val="00206C74"/>
    <w:rsid w:val="002D746A"/>
    <w:rsid w:val="002F65CF"/>
    <w:rsid w:val="0044354E"/>
    <w:rsid w:val="004579C6"/>
    <w:rsid w:val="004779DE"/>
    <w:rsid w:val="00617EA7"/>
    <w:rsid w:val="007D4EA7"/>
    <w:rsid w:val="008321D2"/>
    <w:rsid w:val="0084446B"/>
    <w:rsid w:val="009255F5"/>
    <w:rsid w:val="00950DE3"/>
    <w:rsid w:val="00A45CA9"/>
    <w:rsid w:val="00AA26C4"/>
    <w:rsid w:val="00B328B2"/>
    <w:rsid w:val="00CD7B98"/>
    <w:rsid w:val="00D52164"/>
    <w:rsid w:val="00E47D4C"/>
    <w:rsid w:val="00E87569"/>
    <w:rsid w:val="00F84DC9"/>
    <w:rsid w:val="00F909BA"/>
    <w:rsid w:val="00FC0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C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Matt</cp:lastModifiedBy>
  <cp:revision>2</cp:revision>
  <cp:lastPrinted>2013-11-02T04:11:00Z</cp:lastPrinted>
  <dcterms:created xsi:type="dcterms:W3CDTF">2013-11-02T04:19:00Z</dcterms:created>
  <dcterms:modified xsi:type="dcterms:W3CDTF">2013-11-02T04:19:00Z</dcterms:modified>
</cp:coreProperties>
</file>