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6"/>
        <w:gridCol w:w="5620"/>
      </w:tblGrid>
      <w:tr w:rsidR="00DF13C1" w:rsidRPr="00DF13C1" w:rsidTr="00DF13C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F13C1" w:rsidRPr="00DF13C1" w:rsidRDefault="00DF13C1" w:rsidP="00DF13C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</w:pPr>
            <w:r w:rsidRPr="00DF13C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  <w:t xml:space="preserve">Covenant of Antarctica </w:t>
            </w:r>
            <w:proofErr w:type="spellStart"/>
            <w:r w:rsidRPr="00DF13C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  <w:t>Aronnax</w:t>
            </w:r>
            <w:proofErr w:type="spellEnd"/>
            <w:r w:rsidRPr="00DF13C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  <w:t xml:space="preserve"> Class Submersible</w:t>
            </w:r>
            <w:r w:rsidRPr="00DF13C1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  <w:br/>
            </w:r>
            <w:r w:rsidRPr="00DF13C1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n-AU"/>
              </w:rPr>
              <w:drawing>
                <wp:inline distT="0" distB="0" distL="0" distR="0" wp14:anchorId="0117516A" wp14:editId="769AFEA2">
                  <wp:extent cx="47625" cy="47625"/>
                  <wp:effectExtent l="0" t="0" r="0" b="0"/>
                  <wp:docPr id="1" name="Picture 1" descr="http://shop.spartangames.co.uk/v/vspfiles/templates/223/images/clear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hop.spartangames.co.uk/v/vspfiles/templates/223/images/clear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13C1" w:rsidRPr="00DF13C1" w:rsidTr="00DF13C1">
        <w:trPr>
          <w:tblCellSpacing w:w="0" w:type="dxa"/>
        </w:trPr>
        <w:tc>
          <w:tcPr>
            <w:tcW w:w="2100" w:type="pct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"/>
            </w:tblGrid>
            <w:tr w:rsidR="00DF13C1" w:rsidRPr="00DF13C1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F13C1" w:rsidRPr="00DF13C1" w:rsidRDefault="00DF13C1" w:rsidP="00DF13C1">
                  <w:pPr>
                    <w:spacing w:after="240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  <w:r w:rsidRPr="00DF13C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  <w:pict/>
                  </w:r>
                  <w:r w:rsidRPr="00DF13C1">
                    <w:rPr>
                      <w:rFonts w:ascii="Arial" w:eastAsia="Times New Roman" w:hAnsi="Arial" w:cs="Arial"/>
                      <w:noProof/>
                      <w:color w:val="666666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49ADAAD8" wp14:editId="26800A32">
                        <wp:extent cx="2381250" cy="1790700"/>
                        <wp:effectExtent l="0" t="0" r="0" b="0"/>
                        <wp:docPr id="2" name="product_photo" descr="http://a248.e.akamai.net/origin-cdn.volusion.com/gnclv.fjgyd/v/vspfiles/photos/DWCA28-2T.jpg">
                          <a:hlinkClick xmlns:a="http://schemas.openxmlformats.org/drawingml/2006/main" r:id="rId6" tooltip="&quot;Covenant of Antarctica Aronnax Class Submersible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roduct_photo" descr="http://a248.e.akamai.net/origin-cdn.volusion.com/gnclv.fjgyd/v/vspfiles/photos/DWCA28-2T.jpg">
                                  <a:hlinkClick r:id="rId6" tooltip="&quot;Covenant of Antarctica Aronnax Class Submersible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0" cy="1790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F13C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  <w:br/>
                  </w:r>
                  <w:r w:rsidRPr="00DF13C1">
                    <w:rPr>
                      <w:rFonts w:ascii="Arial" w:eastAsia="Times New Roman" w:hAnsi="Arial" w:cs="Arial"/>
                      <w:noProof/>
                      <w:color w:val="666666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1913DEF5" wp14:editId="2A5D18B9">
                        <wp:extent cx="971550" cy="190500"/>
                        <wp:effectExtent l="0" t="0" r="0" b="0"/>
                        <wp:docPr id="3" name="Picture 3" descr="http://shop.spartangames.co.uk/v/vspfiles/templates/223/images/buttons/btn_largerphoto.gif">
                          <a:hlinkClick xmlns:a="http://schemas.openxmlformats.org/drawingml/2006/main" r:id="rId6" tooltip="&quot;Covenant of Antarctica Aronnax Class Submersible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shop.spartangames.co.uk/v/vspfiles/templates/223/images/buttons/btn_largerphoto.gif">
                                  <a:hlinkClick r:id="rId6" tooltip="&quot;Covenant of Antarctica Aronnax Class Submersible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15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F13C1">
                    <w:rPr>
                      <w:rFonts w:ascii="Arial" w:eastAsia="Times New Roman" w:hAnsi="Arial" w:cs="Arial"/>
                      <w:noProof/>
                      <w:color w:val="666666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508A4221" wp14:editId="6317CC6B">
                        <wp:extent cx="1057275" cy="190500"/>
                        <wp:effectExtent l="0" t="0" r="9525" b="0"/>
                        <wp:docPr id="4" name="Picture 4" descr="http://shop.spartangames.co.uk/v/vspfiles/templates/223/images/buttons/btn_emailafriend.gif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shop.spartangames.co.uk/v/vspfiles/templates/223/images/buttons/btn_emailafriend.gif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62"/>
                  </w:tblGrid>
                  <w:tr w:rsidR="00DF13C1" w:rsidRPr="00DF13C1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noWrap/>
                        <w:tcMar>
                          <w:top w:w="15" w:type="dxa"/>
                          <w:left w:w="15" w:type="dxa"/>
                          <w:bottom w:w="150" w:type="dxa"/>
                          <w:right w:w="15" w:type="dxa"/>
                        </w:tcMar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textAlignment w:val="top"/>
                          <w:rPr>
                            <w:rFonts w:ascii="Arial" w:eastAsia="Times New Roman" w:hAnsi="Arial" w:cs="Arial"/>
                            <w:color w:val="666666"/>
                            <w:sz w:val="18"/>
                            <w:szCs w:val="18"/>
                            <w:lang w:eastAsia="en-AU"/>
                          </w:rPr>
                        </w:pPr>
                        <w:hyperlink r:id="rId11" w:tooltip="Tweet This" w:history="1">
                          <w:r w:rsidRPr="00DF13C1">
                            <w:rPr>
                              <w:rFonts w:ascii="Arial" w:eastAsia="Times New Roman" w:hAnsi="Arial" w:cs="Arial"/>
                              <w:color w:val="666666"/>
                              <w:sz w:val="18"/>
                              <w:szCs w:val="18"/>
                              <w:lang w:eastAsia="en-AU"/>
                            </w:rPr>
                            <w:t xml:space="preserve">Share on </w:t>
                          </w:r>
                          <w:proofErr w:type="spellStart"/>
                          <w:r w:rsidRPr="00DF13C1">
                            <w:rPr>
                              <w:rFonts w:ascii="Arial" w:eastAsia="Times New Roman" w:hAnsi="Arial" w:cs="Arial"/>
                              <w:color w:val="666666"/>
                              <w:sz w:val="18"/>
                              <w:szCs w:val="18"/>
                              <w:lang w:eastAsia="en-AU"/>
                            </w:rPr>
                            <w:t>twitter</w:t>
                          </w:r>
                        </w:hyperlink>
                        <w:hyperlink r:id="rId12" w:tooltip="Email" w:history="1">
                          <w:r w:rsidRPr="00DF13C1">
                            <w:rPr>
                              <w:rFonts w:ascii="Arial" w:eastAsia="Times New Roman" w:hAnsi="Arial" w:cs="Arial"/>
                              <w:color w:val="666666"/>
                              <w:sz w:val="18"/>
                              <w:szCs w:val="18"/>
                              <w:lang w:eastAsia="en-AU"/>
                            </w:rPr>
                            <w:t>Share</w:t>
                          </w:r>
                          <w:proofErr w:type="spellEnd"/>
                          <w:r w:rsidRPr="00DF13C1">
                            <w:rPr>
                              <w:rFonts w:ascii="Arial" w:eastAsia="Times New Roman" w:hAnsi="Arial" w:cs="Arial"/>
                              <w:color w:val="666666"/>
                              <w:sz w:val="18"/>
                              <w:szCs w:val="18"/>
                              <w:lang w:eastAsia="en-AU"/>
                            </w:rPr>
                            <w:t xml:space="preserve"> on email</w:t>
                          </w:r>
                        </w:hyperlink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fldChar w:fldCharType="begin"/>
                        </w: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instrText xml:space="preserve"> HYPERLINK "http://shop.spartangames.co.uk/ProductDetails.asp?ProductCode=DWCA28" \o "Google_plusone" </w:instrText>
                        </w: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fldChar w:fldCharType="separate"/>
                        </w:r>
                        <w:r w:rsidRPr="00DF13C1">
                          <w:rPr>
                            <w:rFonts w:ascii="Arial" w:eastAsia="Times New Roman" w:hAnsi="Arial" w:cs="Arial"/>
                            <w:color w:val="666666"/>
                            <w:sz w:val="18"/>
                            <w:szCs w:val="18"/>
                            <w:lang w:eastAsia="en-AU"/>
                          </w:rPr>
                          <w:t xml:space="preserve"> </w:t>
                        </w:r>
                      </w:p>
                      <w:p w:rsidR="00DF13C1" w:rsidRPr="00DF13C1" w:rsidRDefault="00DF13C1" w:rsidP="00DF13C1">
                        <w:pPr>
                          <w:textAlignment w:val="top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fldChar w:fldCharType="end"/>
                        </w: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666666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631F253F" wp14:editId="3CE4CA1D">
                              <wp:extent cx="152400" cy="152400"/>
                              <wp:effectExtent l="0" t="0" r="0" b="0"/>
                              <wp:docPr id="5" name="Picture 5" descr="http://shop.spartangames.co.uk/../a/i/small-p-button.png">
                                <a:hlinkClick xmlns:a="http://schemas.openxmlformats.org/drawingml/2006/main" r:id="rId12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://shop.spartangames.co.uk/../a/i/small-p-button.png">
                                        <a:hlinkClick r:id="rId12" tgtFrame="_blank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F13C1" w:rsidRPr="00DF13C1" w:rsidRDefault="00DF13C1" w:rsidP="00DF13C1">
                        <w:pPr>
                          <w:textAlignment w:val="top"/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pict/>
                        </w: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pict/>
                        </w: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pict/>
                        </w: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pict/>
                        </w:r>
                      </w:p>
                    </w:tc>
                  </w:tr>
                </w:tbl>
                <w:p w:rsidR="00DF13C1" w:rsidRPr="00DF13C1" w:rsidRDefault="00DF13C1" w:rsidP="00DF13C1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</w:p>
              </w:tc>
            </w:tr>
          </w:tbl>
          <w:p w:rsidR="00DF13C1" w:rsidRPr="00DF13C1" w:rsidRDefault="00DF13C1" w:rsidP="00DF13C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2900" w:type="pct"/>
            <w:hideMark/>
          </w:tcPr>
          <w:tbl>
            <w:tblPr>
              <w:tblW w:w="5000" w:type="pct"/>
              <w:jc w:val="right"/>
              <w:tblCellSpacing w:w="0" w:type="dxa"/>
              <w:shd w:val="clear" w:color="auto" w:fill="EEEEEE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20"/>
            </w:tblGrid>
            <w:tr w:rsidR="00DF13C1" w:rsidRPr="00DF13C1">
              <w:trPr>
                <w:tblCellSpacing w:w="0" w:type="dxa"/>
                <w:jc w:val="right"/>
              </w:trPr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"/>
                    <w:gridCol w:w="5403"/>
                    <w:gridCol w:w="109"/>
                  </w:tblGrid>
                  <w:tr w:rsidR="00DF13C1" w:rsidRPr="00DF13C1">
                    <w:trPr>
                      <w:tblCellSpacing w:w="0" w:type="dxa"/>
                    </w:trPr>
                    <w:tc>
                      <w:tcPr>
                        <w:tcW w:w="15" w:type="dxa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47A01D95" wp14:editId="649BC9C6">
                              <wp:extent cx="66675" cy="66675"/>
                              <wp:effectExtent l="0" t="0" r="9525" b="9525"/>
                              <wp:docPr id="6" name="Picture 6" descr="http://shop.spartangames.co.uk/v/vspfiles/templates/223/images/PBox_Border_Left_Top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http://shop.spartangames.co.uk/v/vspfiles/templates/223/images/PBox_Border_Left_Top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7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443E2026" wp14:editId="1E643157">
                              <wp:extent cx="9525" cy="9525"/>
                              <wp:effectExtent l="0" t="0" r="0" b="0"/>
                              <wp:docPr id="7" name="Picture 7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" w:type="dxa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2CB6121E" wp14:editId="5FE1CD3B">
                              <wp:extent cx="66675" cy="66675"/>
                              <wp:effectExtent l="0" t="0" r="9525" b="9525"/>
                              <wp:docPr id="8" name="Picture 8" descr="http://shop.spartangames.co.uk/v/vspfiles/templates/223/images/PBox_Border_Right_Top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http://shop.spartangames.co.uk/v/vspfiles/templates/223/images/PBox_Border_Right_Top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7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F13C1" w:rsidRPr="00DF13C1">
                    <w:trPr>
                      <w:tblCellSpacing w:w="0" w:type="dxa"/>
                    </w:trPr>
                    <w:tc>
                      <w:tcPr>
                        <w:tcW w:w="15" w:type="dxa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39F36719" wp14:editId="49C70319">
                              <wp:extent cx="9525" cy="9525"/>
                              <wp:effectExtent l="0" t="0" r="0" b="0"/>
                              <wp:docPr id="9" name="Picture 9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66"/>
                          <w:gridCol w:w="2337"/>
                        </w:tblGrid>
                        <w:tr w:rsidR="00DF13C1" w:rsidRPr="00DF13C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71"/>
                              </w:tblGrid>
                              <w:tr w:rsidR="00DF13C1" w:rsidRPr="00DF13C1" w:rsidTr="00DF13C1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F13C1" w:rsidRPr="00DF13C1" w:rsidRDefault="00DF13C1" w:rsidP="00DF13C1">
                                    <w:pP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</w:pP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t xml:space="preserve">Our Price: £8.00 </w:t>
                                    </w:r>
                                  </w:p>
                                </w:tc>
                              </w:tr>
                            </w:tbl>
                            <w:p w:rsidR="00DF13C1" w:rsidRPr="00DF13C1" w:rsidRDefault="00DF13C1" w:rsidP="00DF13C1">
                              <w:pPr>
                                <w:rPr>
                                  <w:rFonts w:ascii="Arial" w:eastAsia="Times New Roman" w:hAnsi="Arial" w:cs="Arial"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</w:pPr>
                              <w:r w:rsidRPr="00DF13C1">
                                <w:rPr>
                                  <w:rFonts w:ascii="Arial" w:eastAsia="Times New Roman" w:hAnsi="Arial" w:cs="Arial"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  <w:br/>
                              </w:r>
                              <w:r w:rsidRPr="00DF13C1">
                                <w:rPr>
                                  <w:rFonts w:ascii="Arial" w:eastAsia="Times New Roman" w:hAnsi="Arial" w:cs="Arial"/>
                                  <w:noProof/>
                                  <w:color w:val="666666"/>
                                  <w:sz w:val="18"/>
                                  <w:szCs w:val="18"/>
                                  <w:lang w:eastAsia="en-AU"/>
                                </w:rPr>
                                <w:drawing>
                                  <wp:inline distT="0" distB="0" distL="0" distR="0" wp14:anchorId="38F93563" wp14:editId="4B81E663">
                                    <wp:extent cx="2143125" cy="142875"/>
                                    <wp:effectExtent l="0" t="0" r="9525" b="9525"/>
                                    <wp:docPr id="10" name="Picture 10" descr="http://shop.spartangames.co.uk/v/vspfiles/templates/223/images/Icon_FreeShipping.gif">
                                      <a:hlinkClick xmlns:a="http://schemas.openxmlformats.org/drawingml/2006/main" r:id="rId16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http://shop.spartangames.co.uk/v/vspfiles/templates/223/images/Icon_FreeShipping.gif">
                                              <a:hlinkClick r:id="rId16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143125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DF13C1">
                                <w:rPr>
                                  <w:rFonts w:ascii="Arial" w:eastAsia="Times New Roman" w:hAnsi="Arial" w:cs="Arial"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  <w:br/>
                              </w:r>
                              <w:r w:rsidRPr="00DF13C1">
                                <w:rPr>
                                  <w:rFonts w:ascii="Arial" w:eastAsia="Times New Roman" w:hAnsi="Arial" w:cs="Arial"/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  <w:t xml:space="preserve">Product Code: DWCA28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jc w:val="right"/>
                                <w:tblCellSpacing w:w="0" w:type="dxa"/>
                                <w:tblCellMar>
                                  <w:top w:w="45" w:type="dxa"/>
                                  <w:left w:w="45" w:type="dxa"/>
                                  <w:bottom w:w="45" w:type="dxa"/>
                                  <w:right w:w="4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11"/>
                                <w:gridCol w:w="1826"/>
                              </w:tblGrid>
                              <w:tr w:rsidR="00DF13C1" w:rsidRPr="00DF13C1">
                                <w:trPr>
                                  <w:tblCellSpacing w:w="0" w:type="dxa"/>
                                  <w:jc w:val="right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DF13C1" w:rsidRPr="00DF13C1" w:rsidRDefault="00DF13C1" w:rsidP="00DF13C1">
                                    <w:pP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</w:pPr>
                                    <w:proofErr w:type="spellStart"/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t>Qty</w:t>
                                    </w:r>
                                    <w:proofErr w:type="spellEnd"/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t xml:space="preserve">: </w:t>
                                    </w: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type id="_x0000_t75" coordsize="21600,21600" o:spt="75" o:preferrelative="t" path="m@4@5l@4@11@9@11@9@5xe" filled="f" stroked="f">
                                          <v:stroke joinstyle="miter"/>
                                          <v:formulas>
                                            <v:f eqn="if lineDrawn pixelLineWidth 0"/>
                                            <v:f eqn="sum @0 1 0"/>
                                            <v:f eqn="sum 0 0 @1"/>
                                            <v:f eqn="prod @2 1 2"/>
                                            <v:f eqn="prod @3 21600 pixelWidth"/>
                                            <v:f eqn="prod @3 21600 pixelHeight"/>
                                            <v:f eqn="sum @0 0 1"/>
                                            <v:f eqn="prod @6 1 2"/>
                                            <v:f eqn="prod @7 21600 pixelWidth"/>
                                            <v:f eqn="sum @8 21600 0"/>
                                            <v:f eqn="prod @7 21600 pixelHeight"/>
                                            <v:f eqn="sum @10 21600 0"/>
                                          </v:formulas>
                                          <v:path o:extrusionok="f" gradientshapeok="t" o:connecttype="rect"/>
                                          <o:lock v:ext="edit" aspectratio="t"/>
                                        </v:shapetype>
                                        <v:shape id="_x0000_i1055" type="#_x0000_t75" style="width:23.25pt;height:18pt" o:ole="">
                                          <v:imagedata r:id="rId18" o:title=""/>
                                        </v:shape>
                                        <w:control r:id="rId19" w:name="DefaultOcxName" w:shapeid="_x0000_i1055"/>
                                      </w:obje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F13C1" w:rsidRPr="00DF13C1" w:rsidRDefault="00DF13C1" w:rsidP="00DF13C1">
                                    <w:pP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</w:pP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 id="_x0000_i1054" type="#_x0000_t75" style="width:96pt;height:17.25pt" o:ole="">
                                          <v:imagedata r:id="rId20" o:title=""/>
                                        </v:shape>
                                        <w:control r:id="rId21" w:name="DefaultOcxName1" w:shapeid="_x0000_i1054"/>
                                      </w:object>
                                    </w: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 id="_x0000_i1053" type="#_x0000_t75" style="width:1in;height:18pt" o:ole="">
                                          <v:imagedata r:id="rId22" o:title=""/>
                                        </v:shape>
                                        <w:control r:id="rId23" w:name="DefaultOcxName2" w:shapeid="_x0000_i1053"/>
                                      </w:object>
                                    </w: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 id="_x0000_i1052" type="#_x0000_t75" style="width:1in;height:18pt" o:ole="">
                                          <v:imagedata r:id="rId24" o:title=""/>
                                        </v:shape>
                                        <w:control r:id="rId25" w:name="DefaultOcxName3" w:shapeid="_x0000_i1052"/>
                                      </w:object>
                                    </w: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 id="_x0000_i1051" type="#_x0000_t75" style="width:1in;height:18pt" o:ole="">
                                          <v:imagedata r:id="rId22" o:title=""/>
                                        </v:shape>
                                        <w:control r:id="rId26" w:name="DefaultOcxName4" w:shapeid="_x0000_i1051"/>
                                      </w:object>
                                    </w: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 id="_x0000_i1050" type="#_x0000_t75" style="width:1in;height:18pt" o:ole="">
                                          <v:imagedata r:id="rId27" o:title=""/>
                                        </v:shape>
                                        <w:control r:id="rId28" w:name="DefaultOcxName5" w:shapeid="_x0000_i1050"/>
                                      </w:object>
                                    </w:r>
                                  </w:p>
                                </w:tc>
                              </w:tr>
                            </w:tbl>
                            <w:p w:rsidR="00DF13C1" w:rsidRPr="00DF13C1" w:rsidRDefault="00DF13C1" w:rsidP="00DF13C1">
                              <w:pPr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jc w:val="right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935"/>
                              </w:tblGrid>
                              <w:tr w:rsidR="00DF13C1" w:rsidRPr="00DF13C1">
                                <w:trPr>
                                  <w:tblCellSpacing w:w="15" w:type="dxa"/>
                                  <w:jc w:val="right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DF13C1" w:rsidRPr="00DF13C1" w:rsidRDefault="00DF13C1" w:rsidP="00DF13C1">
                                    <w:pPr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</w:pPr>
                                    <w:r w:rsidRPr="00DF13C1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8"/>
                                        <w:szCs w:val="18"/>
                                        <w:lang w:eastAsia="en-AU"/>
                                      </w:rPr>
                                      <w:object w:dxaOrig="1440" w:dyaOrig="1440">
                                        <v:shape id="_x0000_i1049" type="#_x0000_t75" style="width:92.25pt;height:17.25pt" o:ole="">
                                          <v:imagedata r:id="rId29" o:title=""/>
                                        </v:shape>
                                        <w:control r:id="rId30" w:name="DefaultOcxName6" w:shapeid="_x0000_i1049"/>
                                      </w:object>
                                    </w:r>
                                  </w:p>
                                </w:tc>
                              </w:tr>
                            </w:tbl>
                            <w:p w:rsidR="00DF13C1" w:rsidRPr="00DF13C1" w:rsidRDefault="00DF13C1" w:rsidP="00DF13C1">
                              <w:pPr>
                                <w:jc w:val="right"/>
                                <w:rPr>
                                  <w:rFonts w:ascii="Arial" w:eastAsia="Times New Roman" w:hAnsi="Arial" w:cs="Arial"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</w:pPr>
                            </w:p>
                          </w:tc>
                        </w:tr>
                        <w:tr w:rsidR="00DF13C1" w:rsidRPr="00DF13C1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DF13C1" w:rsidRPr="00DF13C1" w:rsidRDefault="00DF13C1" w:rsidP="00DF13C1">
                              <w:pPr>
                                <w:rPr>
                                  <w:rFonts w:ascii="Arial" w:eastAsia="Times New Roman" w:hAnsi="Arial" w:cs="Arial"/>
                                  <w:color w:val="000000"/>
                                  <w:sz w:val="18"/>
                                  <w:szCs w:val="18"/>
                                  <w:lang w:eastAsia="en-AU"/>
                                </w:rPr>
                              </w:pPr>
                            </w:p>
                          </w:tc>
                        </w:tr>
                      </w:tbl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6370BF5A" wp14:editId="7769D1CF">
                              <wp:extent cx="9525" cy="9525"/>
                              <wp:effectExtent l="0" t="0" r="0" b="0"/>
                              <wp:docPr id="11" name="Picture 11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F13C1" w:rsidRPr="00DF13C1">
                    <w:trPr>
                      <w:tblCellSpacing w:w="0" w:type="dxa"/>
                    </w:trPr>
                    <w:tc>
                      <w:tcPr>
                        <w:tcW w:w="15" w:type="dxa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48B164F9" wp14:editId="587B7A19">
                              <wp:extent cx="66675" cy="66675"/>
                              <wp:effectExtent l="0" t="0" r="9525" b="9525"/>
                              <wp:docPr id="12" name="Picture 12" descr="http://shop.spartangames.co.uk/v/vspfiles/templates/223/images/PBox_Border_Left_Bottom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http://shop.spartangames.co.uk/v/vspfiles/templates/223/images/PBox_Border_Left_Bottom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7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1255A8AC" wp14:editId="7B3487BA">
                              <wp:extent cx="9525" cy="9525"/>
                              <wp:effectExtent l="0" t="0" r="0" b="0"/>
                              <wp:docPr id="13" name="Picture 13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" w:type="dxa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45B90EAE" wp14:editId="6774F4E3">
                              <wp:extent cx="66675" cy="66675"/>
                              <wp:effectExtent l="0" t="0" r="9525" b="9525"/>
                              <wp:docPr id="14" name="Picture 14" descr="http://shop.spartangames.co.uk/v/vspfiles/templates/223/images/PBox_Border_Right_Bottom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http://shop.spartangames.co.uk/v/vspfiles/templates/223/images/PBox_Border_Right_Bottom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75" cy="66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</w:p>
              </w:tc>
            </w:tr>
          </w:tbl>
          <w:p w:rsidR="00DF13C1" w:rsidRPr="00DF13C1" w:rsidRDefault="00DF13C1" w:rsidP="00DF13C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</w:pPr>
          </w:p>
        </w:tc>
      </w:tr>
      <w:tr w:rsidR="00DF13C1" w:rsidRPr="00DF13C1" w:rsidTr="00DF13C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F13C1" w:rsidRPr="00DF13C1" w:rsidRDefault="00DF13C1" w:rsidP="00DF13C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</w:pPr>
            <w:r w:rsidRPr="00DF13C1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n-AU"/>
              </w:rPr>
              <w:drawing>
                <wp:inline distT="0" distB="0" distL="0" distR="0" wp14:anchorId="2367C602" wp14:editId="5F23FFE2">
                  <wp:extent cx="47625" cy="47625"/>
                  <wp:effectExtent l="0" t="0" r="0" b="0"/>
                  <wp:docPr id="15" name="Picture 15" descr="http://shop.spartangames.co.uk/v/vspfiles/templates/223/images/clear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shop.spartangames.co.uk/v/vspfiles/templates/223/images/clear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13C1" w:rsidRPr="00DF13C1" w:rsidRDefault="00DF13C1" w:rsidP="00DF13C1">
      <w:pPr>
        <w:rPr>
          <w:rFonts w:ascii="Arial" w:eastAsia="Times New Roman" w:hAnsi="Arial" w:cs="Arial"/>
          <w:vanish/>
          <w:color w:val="000000"/>
          <w:sz w:val="18"/>
          <w:szCs w:val="18"/>
          <w:lang w:eastAsia="en-A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DF13C1" w:rsidRPr="00DF13C1" w:rsidTr="00DF13C1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15"/>
            </w:tblGrid>
            <w:tr w:rsidR="00DF13C1" w:rsidRPr="00DF13C1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"/>
                    <w:gridCol w:w="991"/>
                    <w:gridCol w:w="255"/>
                    <w:gridCol w:w="120"/>
                    <w:gridCol w:w="901"/>
                    <w:gridCol w:w="255"/>
                    <w:gridCol w:w="6369"/>
                  </w:tblGrid>
                  <w:tr w:rsidR="00DF13C1" w:rsidRPr="00DF13C1">
                    <w:trPr>
                      <w:tblCellSpacing w:w="0" w:type="dxa"/>
                    </w:trPr>
                    <w:tc>
                      <w:tcPr>
                        <w:tcW w:w="15" w:type="dxa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1E47552A" wp14:editId="319AF17E">
                              <wp:extent cx="76200" cy="161925"/>
                              <wp:effectExtent l="0" t="0" r="0" b="0"/>
                              <wp:docPr id="16" name="Picture 16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  <w:lang w:eastAsia="en-AU"/>
                          </w:rPr>
                          <w:t xml:space="preserve">Description </w:t>
                        </w:r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1298BA55" wp14:editId="0830FDA3">
                              <wp:extent cx="161925" cy="161925"/>
                              <wp:effectExtent l="0" t="0" r="0" b="0"/>
                              <wp:docPr id="17" name="Picture 17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19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589D8636" wp14:editId="2E32A29B">
                              <wp:extent cx="76200" cy="161925"/>
                              <wp:effectExtent l="0" t="0" r="0" b="0"/>
                              <wp:docPr id="18" name="Picture 18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 xml:space="preserve">Extended Information </w:t>
                        </w:r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3DB1E967" wp14:editId="6D53E5B6">
                              <wp:extent cx="161925" cy="161925"/>
                              <wp:effectExtent l="0" t="0" r="0" b="0"/>
                              <wp:docPr id="19" name="Picture 19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1925" cy="161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noProof/>
                            <w:color w:val="000000"/>
                            <w:sz w:val="18"/>
                            <w:szCs w:val="18"/>
                            <w:lang w:eastAsia="en-AU"/>
                          </w:rPr>
                          <w:drawing>
                            <wp:inline distT="0" distB="0" distL="0" distR="0" wp14:anchorId="15843129" wp14:editId="0B5EBBC7">
                              <wp:extent cx="9525" cy="9525"/>
                              <wp:effectExtent l="0" t="0" r="0" b="0"/>
                              <wp:docPr id="20" name="Picture 20" descr="http://shop.spartangames.co.uk/v/vspfiles/templates/223/images/clear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http://shop.spartangames.co.uk/v/vspfiles/templates/223/images/clear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</w:p>
              </w:tc>
              <w:tc>
                <w:tcPr>
                  <w:tcW w:w="15" w:type="dxa"/>
                  <w:vAlign w:val="bottom"/>
                  <w:hideMark/>
                </w:tcPr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</w:p>
              </w:tc>
            </w:tr>
          </w:tbl>
          <w:p w:rsidR="00DF13C1" w:rsidRPr="00DF13C1" w:rsidRDefault="00DF13C1" w:rsidP="00DF13C1">
            <w:pPr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  <w:lang w:eastAsia="en-AU"/>
              </w:rPr>
            </w:pPr>
          </w:p>
          <w:tbl>
            <w:tblPr>
              <w:tblW w:w="5000" w:type="pct"/>
              <w:tblCellSpacing w:w="0" w:type="dxa"/>
              <w:shd w:val="clear" w:color="auto" w:fill="EEEEEE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"/>
              <w:gridCol w:w="8786"/>
              <w:gridCol w:w="120"/>
            </w:tblGrid>
            <w:tr w:rsidR="00DF13C1" w:rsidRPr="00DF13C1">
              <w:trPr>
                <w:tblCellSpacing w:w="0" w:type="dxa"/>
              </w:trPr>
              <w:tc>
                <w:tcPr>
                  <w:tcW w:w="15" w:type="dxa"/>
                  <w:shd w:val="clear" w:color="auto" w:fill="EEEEEE"/>
                  <w:hideMark/>
                </w:tcPr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  <w:r w:rsidRPr="00DF13C1">
                    <w:rPr>
                      <w:rFonts w:ascii="Arial" w:eastAsia="Times New Roman" w:hAnsi="Arial" w:cs="Arial"/>
                      <w:noProof/>
                      <w:color w:val="000000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0F8DE728" wp14:editId="51E99C7B">
                        <wp:extent cx="66675" cy="66675"/>
                        <wp:effectExtent l="0" t="0" r="9525" b="9525"/>
                        <wp:docPr id="21" name="Picture 21" descr="http://shop.spartangames.co.uk/v/vspfiles/templates/223/images/DBox_Border_Left_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shop.spartangames.co.uk/v/vspfiles/templates/223/images/DBox_Border_Left_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EEEEEE"/>
                  <w:hideMark/>
                </w:tcPr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  <w:r w:rsidRPr="00DF13C1">
                    <w:rPr>
                      <w:rFonts w:ascii="Arial" w:eastAsia="Times New Roman" w:hAnsi="Arial" w:cs="Arial"/>
                      <w:noProof/>
                      <w:color w:val="000000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49BC6836" wp14:editId="5BF6AB38">
                        <wp:extent cx="9525" cy="9525"/>
                        <wp:effectExtent l="0" t="0" r="0" b="0"/>
                        <wp:docPr id="22" name="Picture 22" descr="http://shop.spartangames.co.uk/v/vspfiles/templates/223/images/clear1x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shop.spartangames.co.uk/v/vspfiles/templates/223/images/clear1x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" w:type="dxa"/>
                  <w:shd w:val="clear" w:color="auto" w:fill="EEEEEE"/>
                  <w:hideMark/>
                </w:tcPr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  <w:r w:rsidRPr="00DF13C1">
                    <w:rPr>
                      <w:rFonts w:ascii="Arial" w:eastAsia="Times New Roman" w:hAnsi="Arial" w:cs="Arial"/>
                      <w:noProof/>
                      <w:color w:val="000000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007FF384" wp14:editId="47ADBC5C">
                        <wp:extent cx="66675" cy="66675"/>
                        <wp:effectExtent l="0" t="0" r="9525" b="9525"/>
                        <wp:docPr id="23" name="Picture 23" descr="http://shop.spartangames.co.uk/v/vspfiles/templates/223/images/DBox_Border_Right_Top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shop.spartangames.co.uk/v/vspfiles/templates/223/images/DBox_Border_Right_Top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F13C1" w:rsidRPr="00DF13C1">
              <w:trPr>
                <w:tblCellSpacing w:w="0" w:type="dxa"/>
              </w:trPr>
              <w:tc>
                <w:tcPr>
                  <w:tcW w:w="15" w:type="dxa"/>
                  <w:shd w:val="clear" w:color="auto" w:fill="EEEEEE"/>
                  <w:vAlign w:val="center"/>
                  <w:hideMark/>
                </w:tcPr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  <w:r w:rsidRPr="00DF13C1">
                    <w:rPr>
                      <w:rFonts w:ascii="Arial" w:eastAsia="Times New Roman" w:hAnsi="Arial" w:cs="Arial"/>
                      <w:noProof/>
                      <w:color w:val="000000"/>
                      <w:sz w:val="18"/>
                      <w:szCs w:val="18"/>
                      <w:lang w:eastAsia="en-AU"/>
                    </w:rPr>
                    <w:drawing>
                      <wp:inline distT="0" distB="0" distL="0" distR="0" wp14:anchorId="5BB4639C" wp14:editId="325E50C2">
                        <wp:extent cx="9525" cy="9525"/>
                        <wp:effectExtent l="0" t="0" r="0" b="0"/>
                        <wp:docPr id="24" name="Picture 24" descr="http://shop.spartangames.co.uk/v/vspfiles/templates/223/images/clear1x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://shop.spartangames.co.uk/v/vspfiles/templates/223/images/clear1x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shd w:val="clear" w:color="auto" w:fill="EEEEEE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86"/>
                  </w:tblGrid>
                  <w:tr w:rsidR="00DF13C1" w:rsidRPr="00DF13C1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F13C1" w:rsidRPr="00DF13C1" w:rsidRDefault="00DF13C1" w:rsidP="00DF13C1">
                        <w:pPr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</w:pPr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 xml:space="preserve">The </w:t>
                        </w:r>
                        <w:proofErr w:type="spellStart"/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>Aronnax</w:t>
                        </w:r>
                        <w:proofErr w:type="spellEnd"/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 xml:space="preserve"> Class Submersible is without any doubt one of the strangest, most inconceivable and technologically advanced machines yet seen to come out of the Covenant of Antarctica. Despite being a submersible, it is able to come aground and </w:t>
                        </w:r>
                        <w:proofErr w:type="gramStart"/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>move like</w:t>
                        </w:r>
                        <w:proofErr w:type="gramEnd"/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 xml:space="preserve"> a writhing snake, allowing it to turn its powerful Particle Accelerator on Battleships and </w:t>
                        </w:r>
                        <w:proofErr w:type="spellStart"/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>Landships</w:t>
                        </w:r>
                        <w:proofErr w:type="spellEnd"/>
                        <w:r w:rsidRPr="00DF13C1">
                          <w:rPr>
                            <w:rFonts w:ascii="Arial" w:eastAsia="Times New Roman" w:hAnsi="Arial" w:cs="Arial"/>
                            <w:color w:val="000000"/>
                            <w:sz w:val="18"/>
                            <w:szCs w:val="18"/>
                            <w:lang w:eastAsia="en-AU"/>
                          </w:rPr>
                          <w:t xml:space="preserve"> alike. </w:t>
                        </w:r>
                      </w:p>
                    </w:tc>
                  </w:tr>
                </w:tbl>
                <w:p w:rsidR="00DF13C1" w:rsidRPr="00DF13C1" w:rsidRDefault="00DF13C1" w:rsidP="00DF13C1">
                  <w:pPr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en-AU"/>
                    </w:rPr>
                  </w:pPr>
                </w:p>
              </w:tc>
              <w:tc>
                <w:tcPr>
                  <w:tcW w:w="0" w:type="auto"/>
                  <w:shd w:val="clear" w:color="auto" w:fill="EEEEEE"/>
                  <w:vAlign w:val="center"/>
                  <w:hideMark/>
                </w:tcPr>
                <w:p w:rsidR="00DF13C1" w:rsidRPr="00DF13C1" w:rsidRDefault="00DF13C1" w:rsidP="00DF13C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AU"/>
                    </w:rPr>
                  </w:pPr>
                </w:p>
              </w:tc>
            </w:tr>
          </w:tbl>
          <w:p w:rsidR="00DF13C1" w:rsidRPr="00DF13C1" w:rsidRDefault="00DF13C1" w:rsidP="00DF13C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AU"/>
              </w:rPr>
            </w:pPr>
          </w:p>
        </w:tc>
      </w:tr>
    </w:tbl>
    <w:p w:rsidR="009B456F" w:rsidRDefault="009B456F">
      <w:bookmarkStart w:id="0" w:name="_GoBack"/>
      <w:bookmarkEnd w:id="0"/>
    </w:p>
    <w:sectPr w:rsidR="009B4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C1"/>
    <w:rsid w:val="004C76D0"/>
    <w:rsid w:val="008919DB"/>
    <w:rsid w:val="009B456F"/>
    <w:rsid w:val="00DF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3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3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3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0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20446">
              <w:marLeft w:val="0"/>
              <w:marRight w:val="0"/>
              <w:marTop w:val="4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6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0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317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7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5.png"/><Relationship Id="rId18" Type="http://schemas.openxmlformats.org/officeDocument/2006/relationships/image" Target="media/image9.wmf"/><Relationship Id="rId26" Type="http://schemas.openxmlformats.org/officeDocument/2006/relationships/control" Target="activeX/activeX5.xml"/><Relationship Id="rId3" Type="http://schemas.openxmlformats.org/officeDocument/2006/relationships/settings" Target="settings.xml"/><Relationship Id="rId21" Type="http://schemas.openxmlformats.org/officeDocument/2006/relationships/control" Target="activeX/activeX2.xml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shop.spartangames.co.uk/ProductDetails.asp?ProductCode=DWCA28" TargetMode="External"/><Relationship Id="rId17" Type="http://schemas.openxmlformats.org/officeDocument/2006/relationships/image" Target="media/image8.gif"/><Relationship Id="rId25" Type="http://schemas.openxmlformats.org/officeDocument/2006/relationships/control" Target="activeX/activeX4.xml"/><Relationship Id="rId33" Type="http://schemas.openxmlformats.org/officeDocument/2006/relationships/image" Target="media/image17.gif"/><Relationship Id="rId2" Type="http://schemas.microsoft.com/office/2007/relationships/stylesWithEffects" Target="stylesWithEffects.xml"/><Relationship Id="rId16" Type="http://schemas.openxmlformats.org/officeDocument/2006/relationships/hyperlink" Target="javascript:void(0);" TargetMode="External"/><Relationship Id="rId20" Type="http://schemas.openxmlformats.org/officeDocument/2006/relationships/image" Target="media/image10.wmf"/><Relationship Id="rId29" Type="http://schemas.openxmlformats.org/officeDocument/2006/relationships/image" Target="media/image14.wmf"/><Relationship Id="rId1" Type="http://schemas.openxmlformats.org/officeDocument/2006/relationships/styles" Target="styles.xml"/><Relationship Id="rId6" Type="http://schemas.openxmlformats.org/officeDocument/2006/relationships/hyperlink" Target="http://a248.e.akamai.net/origin-cdn.volusion.com/gnclv.fjgyd/v/vspfiles/photos/DWCA28-2.jpg" TargetMode="External"/><Relationship Id="rId11" Type="http://schemas.openxmlformats.org/officeDocument/2006/relationships/hyperlink" Target="http://shop.spartangames.co.uk/ProductDetails.asp?ProductCode=DWCA28" TargetMode="External"/><Relationship Id="rId24" Type="http://schemas.openxmlformats.org/officeDocument/2006/relationships/image" Target="media/image12.wmf"/><Relationship Id="rId32" Type="http://schemas.openxmlformats.org/officeDocument/2006/relationships/image" Target="media/image16.gif"/><Relationship Id="rId5" Type="http://schemas.openxmlformats.org/officeDocument/2006/relationships/image" Target="media/image1.gif"/><Relationship Id="rId15" Type="http://schemas.openxmlformats.org/officeDocument/2006/relationships/image" Target="media/image7.gif"/><Relationship Id="rId23" Type="http://schemas.openxmlformats.org/officeDocument/2006/relationships/control" Target="activeX/activeX3.xml"/><Relationship Id="rId28" Type="http://schemas.openxmlformats.org/officeDocument/2006/relationships/control" Target="activeX/activeX6.xml"/><Relationship Id="rId10" Type="http://schemas.openxmlformats.org/officeDocument/2006/relationships/image" Target="media/image4.gif"/><Relationship Id="rId19" Type="http://schemas.openxmlformats.org/officeDocument/2006/relationships/control" Target="activeX/activeX1.xml"/><Relationship Id="rId31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hyperlink" Target="http://shop.spartangames.co.uk/EmailaFriend.asp?ProductCode=DWCA28" TargetMode="External"/><Relationship Id="rId14" Type="http://schemas.openxmlformats.org/officeDocument/2006/relationships/image" Target="media/image6.gif"/><Relationship Id="rId22" Type="http://schemas.openxmlformats.org/officeDocument/2006/relationships/image" Target="media/image11.wmf"/><Relationship Id="rId27" Type="http://schemas.openxmlformats.org/officeDocument/2006/relationships/image" Target="media/image13.wmf"/><Relationship Id="rId30" Type="http://schemas.openxmlformats.org/officeDocument/2006/relationships/control" Target="activeX/activeX7.xml"/><Relationship Id="rId35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Lyle and Margaret</dc:creator>
  <cp:lastModifiedBy>Lyle and Margaret</cp:lastModifiedBy>
  <cp:revision>1</cp:revision>
  <dcterms:created xsi:type="dcterms:W3CDTF">2012-12-09T23:43:00Z</dcterms:created>
  <dcterms:modified xsi:type="dcterms:W3CDTF">2012-12-09T23:46:00Z</dcterms:modified>
</cp:coreProperties>
</file>