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C34" w:rsidRDefault="00930AD6">
      <w:pPr>
        <w:autoSpaceDE w:val="0"/>
        <w:spacing w:after="0" w:line="240" w:lineRule="auto"/>
        <w:jc w:val="center"/>
        <w:rPr>
          <w:rFonts w:ascii="TimesNewRomanPS-BoldMT" w:hAnsi="TimesNewRomanPS-BoldMT" w:cs="TimesNewRomanPS-BoldMT"/>
          <w:b/>
          <w:bCs/>
          <w:szCs w:val="32"/>
          <w:lang w:val="en-US"/>
        </w:rPr>
      </w:pPr>
      <w:r>
        <w:rPr>
          <w:rFonts w:ascii="TimesNewRomanPS-BoldMT" w:hAnsi="TimesNewRomanPS-BoldMT" w:cs="TimesNewRomanPS-BoldMT"/>
          <w:b/>
          <w:bCs/>
          <w:szCs w:val="32"/>
          <w:lang w:val="en-US"/>
        </w:rPr>
        <w:t>CADIAN SHOCK TROOPS ARMY LIST v1.5</w:t>
      </w:r>
    </w:p>
    <w:p w:rsidR="00F11C34" w:rsidRDefault="00930AD6">
      <w:pPr>
        <w:autoSpaceDE w:val="0"/>
        <w:spacing w:after="0" w:line="240" w:lineRule="auto"/>
        <w:rPr>
          <w:rFonts w:ascii="Times New Roman" w:hAnsi="Times New Roman"/>
          <w:sz w:val="16"/>
          <w:szCs w:val="20"/>
          <w:lang w:val="en-US"/>
        </w:rPr>
      </w:pPr>
      <w:r>
        <w:rPr>
          <w:rFonts w:ascii="Times New Roman" w:hAnsi="Times New Roman"/>
          <w:sz w:val="16"/>
          <w:szCs w:val="20"/>
          <w:lang w:val="en-US"/>
        </w:rPr>
        <w:t>Cadian Shock Troops Armies have a Strategy Rating of 2. All formations have an Initiative of 2+, except for:</w:t>
      </w:r>
    </w:p>
    <w:p w:rsidR="00F11C34" w:rsidRDefault="00930AD6">
      <w:pPr>
        <w:pStyle w:val="Liststycke"/>
        <w:numPr>
          <w:ilvl w:val="0"/>
          <w:numId w:val="1"/>
        </w:numPr>
        <w:autoSpaceDE w:val="0"/>
        <w:spacing w:after="0" w:line="240" w:lineRule="auto"/>
        <w:rPr>
          <w:rFonts w:ascii="Times New Roman" w:hAnsi="Times New Roman"/>
          <w:sz w:val="16"/>
          <w:szCs w:val="20"/>
          <w:lang w:val="en-US"/>
        </w:rPr>
      </w:pPr>
      <w:r>
        <w:rPr>
          <w:rFonts w:ascii="Times New Roman" w:hAnsi="Times New Roman"/>
          <w:sz w:val="16"/>
          <w:szCs w:val="20"/>
          <w:lang w:val="en-US"/>
        </w:rPr>
        <w:t>Reaver and Warlord Titans formations which have an Initiative of 1+</w:t>
      </w:r>
    </w:p>
    <w:p w:rsidR="00F11C34" w:rsidRDefault="00930AD6">
      <w:pPr>
        <w:pStyle w:val="Liststycke"/>
        <w:numPr>
          <w:ilvl w:val="0"/>
          <w:numId w:val="1"/>
        </w:numPr>
        <w:autoSpaceDE w:val="0"/>
        <w:spacing w:after="0" w:line="240" w:lineRule="auto"/>
        <w:rPr>
          <w:rFonts w:ascii="Times New Roman" w:hAnsi="Times New Roman"/>
          <w:sz w:val="16"/>
          <w:szCs w:val="20"/>
          <w:lang w:val="en-US"/>
        </w:rPr>
      </w:pPr>
      <w:r>
        <w:rPr>
          <w:rFonts w:ascii="Times New Roman" w:hAnsi="Times New Roman"/>
          <w:sz w:val="16"/>
          <w:szCs w:val="20"/>
          <w:lang w:val="en-US"/>
        </w:rPr>
        <w:t xml:space="preserve">Whiteshield Companies which have an Initiative of 3+ </w:t>
      </w:r>
    </w:p>
    <w:p w:rsidR="00F11C34" w:rsidRDefault="00F11C34">
      <w:pPr>
        <w:autoSpaceDE w:val="0"/>
        <w:spacing w:after="0" w:line="240" w:lineRule="auto"/>
        <w:rPr>
          <w:rFonts w:ascii="Times New Roman" w:hAnsi="Times New Roman"/>
          <w:sz w:val="16"/>
          <w:szCs w:val="20"/>
          <w:lang w:val="en-US"/>
        </w:rPr>
      </w:pPr>
    </w:p>
    <w:tbl>
      <w:tblPr>
        <w:tblW w:w="5000" w:type="pct"/>
        <w:tblCellMar>
          <w:left w:w="10" w:type="dxa"/>
          <w:right w:w="10" w:type="dxa"/>
        </w:tblCellMar>
        <w:tblLook w:val="0000" w:firstRow="0" w:lastRow="0" w:firstColumn="0" w:lastColumn="0" w:noHBand="0" w:noVBand="0"/>
      </w:tblPr>
      <w:tblGrid>
        <w:gridCol w:w="1976"/>
        <w:gridCol w:w="5811"/>
        <w:gridCol w:w="1265"/>
      </w:tblGrid>
      <w:tr w:rsidR="00F11C34">
        <w:tc>
          <w:tcPr>
            <w:tcW w:w="9052" w:type="dxa"/>
            <w:gridSpan w:val="3"/>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jc w:val="center"/>
              <w:rPr>
                <w:rFonts w:eastAsia="Times New Roman"/>
                <w:b/>
                <w:bCs/>
                <w:sz w:val="20"/>
                <w:lang w:val="en-US" w:eastAsia="sv-SE"/>
              </w:rPr>
            </w:pPr>
            <w:r>
              <w:rPr>
                <w:rFonts w:eastAsia="Times New Roman"/>
                <w:b/>
                <w:bCs/>
                <w:sz w:val="20"/>
                <w:lang w:val="en-US" w:eastAsia="sv-SE"/>
              </w:rPr>
              <w:t>CADIAN SHOCK TROOPS COMPANIES</w:t>
            </w:r>
          </w:p>
        </w:tc>
      </w:tr>
      <w:tr w:rsidR="00F11C34">
        <w:tc>
          <w:tcPr>
            <w:tcW w:w="1976" w:type="dxa"/>
            <w:tcBorders>
              <w:left w:val="single" w:sz="8" w:space="0" w:color="000000"/>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FORMATION</w:t>
            </w:r>
          </w:p>
        </w:tc>
        <w:tc>
          <w:tcPr>
            <w:tcW w:w="5811" w:type="dxa"/>
            <w:tcBorders>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UNITS</w:t>
            </w:r>
          </w:p>
        </w:tc>
        <w:tc>
          <w:tcPr>
            <w:tcW w:w="1265" w:type="dxa"/>
            <w:tcBorders>
              <w:bottom w:val="single" w:sz="4"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COST</w:t>
            </w:r>
          </w:p>
        </w:tc>
      </w:tr>
      <w:tr w:rsidR="00F11C34">
        <w:tc>
          <w:tcPr>
            <w:tcW w:w="1976" w:type="dxa"/>
            <w:tcBorders>
              <w:top w:val="single" w:sz="4" w:space="0" w:color="000000"/>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0-1 Cadian Regimental HQ</w:t>
            </w:r>
          </w:p>
        </w:tc>
        <w:tc>
          <w:tcPr>
            <w:tcW w:w="5811" w:type="dxa"/>
            <w:tcBorders>
              <w:top w:val="single" w:sz="4"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Imperial Guard Supreme Commander unit, seven Kasrkin units, and a</w:t>
            </w:r>
          </w:p>
          <w:p w:rsidR="00F11C34" w:rsidRDefault="00930AD6">
            <w:pPr>
              <w:spacing w:after="0" w:line="240" w:lineRule="auto"/>
              <w:rPr>
                <w:rFonts w:eastAsia="Times New Roman"/>
                <w:sz w:val="16"/>
                <w:lang w:val="en-US" w:eastAsia="sv-SE"/>
              </w:rPr>
            </w:pPr>
            <w:r>
              <w:rPr>
                <w:rFonts w:eastAsia="Times New Roman"/>
                <w:sz w:val="16"/>
                <w:lang w:val="en-US" w:eastAsia="sv-SE"/>
              </w:rPr>
              <w:t>Leviathan Mobile Command Center</w:t>
            </w:r>
          </w:p>
        </w:tc>
        <w:tc>
          <w:tcPr>
            <w:tcW w:w="1265" w:type="dxa"/>
            <w:tcBorders>
              <w:top w:val="single" w:sz="4"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575 points</w:t>
            </w:r>
          </w:p>
        </w:tc>
      </w:tr>
      <w:tr w:rsidR="00F11C34">
        <w:tc>
          <w:tcPr>
            <w:tcW w:w="1976"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Kasrkin Infantry Company</w:t>
            </w:r>
          </w:p>
        </w:tc>
        <w:tc>
          <w:tcPr>
            <w:tcW w:w="5811"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Imperial Guard Commander unit, seven Kasrkin units</w:t>
            </w:r>
          </w:p>
        </w:tc>
        <w:tc>
          <w:tcPr>
            <w:tcW w:w="1265"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175 points</w:t>
            </w:r>
          </w:p>
        </w:tc>
      </w:tr>
      <w:tr w:rsidR="00F11C34">
        <w:tc>
          <w:tcPr>
            <w:tcW w:w="1976"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Cadian Infantry Company</w:t>
            </w:r>
          </w:p>
        </w:tc>
        <w:tc>
          <w:tcPr>
            <w:tcW w:w="5811" w:type="dxa"/>
            <w:shd w:val="clear" w:color="auto" w:fill="F2F2F2"/>
            <w:tcMar>
              <w:top w:w="0" w:type="dxa"/>
              <w:left w:w="108" w:type="dxa"/>
              <w:bottom w:w="0" w:type="dxa"/>
              <w:right w:w="108" w:type="dxa"/>
            </w:tcMar>
          </w:tcPr>
          <w:p w:rsidR="00F11C34" w:rsidRPr="00EC46AE" w:rsidRDefault="00930AD6">
            <w:pPr>
              <w:spacing w:after="0" w:line="240" w:lineRule="auto"/>
              <w:rPr>
                <w:lang w:val="en-US"/>
              </w:rPr>
            </w:pPr>
            <w:r>
              <w:rPr>
                <w:rFonts w:eastAsia="Times New Roman"/>
                <w:sz w:val="16"/>
                <w:lang w:val="en-US" w:eastAsia="sv-SE"/>
              </w:rPr>
              <w:t>One Imperial Guard Commander unit, twelve Imperial Guard units</w:t>
            </w:r>
          </w:p>
        </w:tc>
        <w:tc>
          <w:tcPr>
            <w:tcW w:w="1265"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250 points</w:t>
            </w:r>
          </w:p>
        </w:tc>
      </w:tr>
      <w:tr w:rsidR="00F11C34">
        <w:tc>
          <w:tcPr>
            <w:tcW w:w="1976" w:type="dxa"/>
            <w:tcBorders>
              <w:left w:val="single" w:sz="8" w:space="0" w:color="000000"/>
              <w:bottom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0-1 Whiteshield Company</w:t>
            </w:r>
          </w:p>
        </w:tc>
        <w:tc>
          <w:tcPr>
            <w:tcW w:w="5811" w:type="dxa"/>
            <w:tcBorders>
              <w:bottom w:val="single" w:sz="8" w:space="0" w:color="000000"/>
            </w:tcBorders>
            <w:shd w:val="clear" w:color="auto" w:fill="auto"/>
            <w:tcMar>
              <w:top w:w="0" w:type="dxa"/>
              <w:left w:w="108" w:type="dxa"/>
              <w:bottom w:w="0" w:type="dxa"/>
              <w:right w:w="108" w:type="dxa"/>
            </w:tcMar>
          </w:tcPr>
          <w:p w:rsidR="00F11C34" w:rsidRPr="00EC46AE" w:rsidRDefault="00930AD6">
            <w:pPr>
              <w:spacing w:after="0" w:line="240" w:lineRule="auto"/>
              <w:rPr>
                <w:lang w:val="en-US"/>
              </w:rPr>
            </w:pPr>
            <w:r>
              <w:rPr>
                <w:rFonts w:ascii="Times New Roman" w:eastAsia="Times New Roman" w:hAnsi="Times New Roman"/>
                <w:sz w:val="16"/>
                <w:szCs w:val="16"/>
                <w:lang w:val="en-US" w:eastAsia="sv-SE"/>
              </w:rPr>
              <w:t>One Imperial Guard Commander unit, twelve Imperial Guard units</w:t>
            </w:r>
          </w:p>
        </w:tc>
        <w:tc>
          <w:tcPr>
            <w:tcW w:w="1265" w:type="dxa"/>
            <w:tcBorders>
              <w:bottom w:val="single" w:sz="8"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200 points</w:t>
            </w:r>
          </w:p>
        </w:tc>
      </w:tr>
    </w:tbl>
    <w:p w:rsidR="00F11C34" w:rsidRDefault="00F11C34">
      <w:pPr>
        <w:autoSpaceDE w:val="0"/>
        <w:spacing w:after="0" w:line="240" w:lineRule="auto"/>
        <w:rPr>
          <w:rFonts w:ascii="TimesNewRomanPS-BoldMT" w:hAnsi="TimesNewRomanPS-BoldMT" w:cs="TimesNewRomanPS-BoldMT"/>
          <w:b/>
          <w:bCs/>
          <w:sz w:val="16"/>
          <w:szCs w:val="16"/>
          <w:lang w:val="en-US"/>
        </w:rPr>
      </w:pPr>
    </w:p>
    <w:tbl>
      <w:tblPr>
        <w:tblW w:w="5000" w:type="pct"/>
        <w:tblCellMar>
          <w:left w:w="10" w:type="dxa"/>
          <w:right w:w="10" w:type="dxa"/>
        </w:tblCellMar>
        <w:tblLook w:val="0000" w:firstRow="0" w:lastRow="0" w:firstColumn="0" w:lastColumn="0" w:noHBand="0" w:noVBand="0"/>
      </w:tblPr>
      <w:tblGrid>
        <w:gridCol w:w="1975"/>
        <w:gridCol w:w="5813"/>
        <w:gridCol w:w="1264"/>
      </w:tblGrid>
      <w:tr w:rsidR="00F11C34" w:rsidRPr="00331DEA">
        <w:tc>
          <w:tcPr>
            <w:tcW w:w="9052" w:type="dxa"/>
            <w:gridSpan w:val="3"/>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jc w:val="center"/>
              <w:rPr>
                <w:rFonts w:eastAsia="Times New Roman"/>
                <w:b/>
                <w:bCs/>
                <w:sz w:val="20"/>
                <w:lang w:val="en-US" w:eastAsia="sv-SE"/>
              </w:rPr>
            </w:pPr>
            <w:r>
              <w:rPr>
                <w:rFonts w:eastAsia="Times New Roman"/>
                <w:b/>
                <w:bCs/>
                <w:sz w:val="20"/>
                <w:lang w:val="en-US" w:eastAsia="sv-SE"/>
              </w:rPr>
              <w:t>CADIAN SHOCK TROOPS COMPANY UPGRADES</w:t>
            </w:r>
          </w:p>
          <w:p w:rsidR="00F11C34" w:rsidRPr="00EC46AE" w:rsidRDefault="00930AD6">
            <w:pPr>
              <w:spacing w:after="0" w:line="240" w:lineRule="auto"/>
              <w:jc w:val="center"/>
              <w:rPr>
                <w:lang w:val="en-US"/>
              </w:rPr>
            </w:pPr>
            <w:r>
              <w:rPr>
                <w:rFonts w:eastAsia="Times New Roman"/>
                <w:bCs/>
                <w:i/>
                <w:sz w:val="14"/>
                <w:lang w:val="en-US" w:eastAsia="sv-SE"/>
              </w:rPr>
              <w:t>(Up to three company upgrades may be taken once per company.)</w:t>
            </w:r>
          </w:p>
        </w:tc>
      </w:tr>
      <w:tr w:rsidR="00F11C34">
        <w:tc>
          <w:tcPr>
            <w:tcW w:w="1975" w:type="dxa"/>
            <w:tcBorders>
              <w:left w:val="single" w:sz="8" w:space="0" w:color="000000"/>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UPGRADE</w:t>
            </w:r>
          </w:p>
        </w:tc>
        <w:tc>
          <w:tcPr>
            <w:tcW w:w="5813" w:type="dxa"/>
            <w:tcBorders>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UNITS</w:t>
            </w:r>
          </w:p>
        </w:tc>
        <w:tc>
          <w:tcPr>
            <w:tcW w:w="1264" w:type="dxa"/>
            <w:tcBorders>
              <w:bottom w:val="single" w:sz="4"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COST</w:t>
            </w:r>
          </w:p>
        </w:tc>
      </w:tr>
      <w:tr w:rsidR="00F11C34">
        <w:tc>
          <w:tcPr>
            <w:tcW w:w="1975" w:type="dxa"/>
            <w:tcBorders>
              <w:top w:val="single" w:sz="4" w:space="0" w:color="000000"/>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Fire Support Platoon</w:t>
            </w:r>
          </w:p>
        </w:tc>
        <w:tc>
          <w:tcPr>
            <w:tcW w:w="5813" w:type="dxa"/>
            <w:tcBorders>
              <w:top w:val="single" w:sz="4"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Add four Support Squad units</w:t>
            </w:r>
          </w:p>
        </w:tc>
        <w:tc>
          <w:tcPr>
            <w:tcW w:w="1264" w:type="dxa"/>
            <w:tcBorders>
              <w:top w:val="single" w:sz="4"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100 points</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Infantry Platoon</w:t>
            </w:r>
          </w:p>
        </w:tc>
        <w:tc>
          <w:tcPr>
            <w:tcW w:w="5813"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Add six Infantry units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100 points</w:t>
            </w:r>
          </w:p>
        </w:tc>
      </w:tr>
      <w:tr w:rsidR="00F11C34">
        <w:tc>
          <w:tcPr>
            <w:tcW w:w="1975"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Kasrkin Platoon</w:t>
            </w:r>
          </w:p>
        </w:tc>
        <w:tc>
          <w:tcPr>
            <w:tcW w:w="5813" w:type="dxa"/>
            <w:shd w:val="clear" w:color="auto" w:fill="F2F2F2"/>
            <w:tcMar>
              <w:top w:w="0" w:type="dxa"/>
              <w:left w:w="108" w:type="dxa"/>
              <w:bottom w:w="0" w:type="dxa"/>
              <w:right w:w="108" w:type="dxa"/>
            </w:tcMar>
          </w:tcPr>
          <w:p w:rsidR="00F11C34" w:rsidRDefault="00930AD6">
            <w:pPr>
              <w:spacing w:after="0" w:line="240" w:lineRule="auto"/>
            </w:pPr>
            <w:r>
              <w:rPr>
                <w:rFonts w:eastAsia="Times New Roman"/>
                <w:sz w:val="16"/>
                <w:lang w:val="en-US" w:eastAsia="sv-SE"/>
              </w:rPr>
              <w:t>Add four Kasrkin units</w:t>
            </w:r>
          </w:p>
        </w:tc>
        <w:tc>
          <w:tcPr>
            <w:tcW w:w="1264"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100 points</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Snipers</w:t>
            </w:r>
          </w:p>
        </w:tc>
        <w:tc>
          <w:tcPr>
            <w:tcW w:w="5813"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Add up to two snipers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 points each</w:t>
            </w:r>
          </w:p>
        </w:tc>
      </w:tr>
      <w:tr w:rsidR="00F11C34">
        <w:tc>
          <w:tcPr>
            <w:tcW w:w="1975"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Sanctioned Psykers</w:t>
            </w:r>
          </w:p>
        </w:tc>
        <w:tc>
          <w:tcPr>
            <w:tcW w:w="5813" w:type="dxa"/>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Add up to two Battle Psyker units</w:t>
            </w:r>
          </w:p>
        </w:tc>
        <w:tc>
          <w:tcPr>
            <w:tcW w:w="1264"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 points each</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Sabre Platforms</w:t>
            </w:r>
          </w:p>
        </w:tc>
        <w:tc>
          <w:tcPr>
            <w:tcW w:w="5813"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Add three Sabre Platforms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50 points</w:t>
            </w:r>
          </w:p>
        </w:tc>
      </w:tr>
      <w:tr w:rsidR="00F11C34">
        <w:tc>
          <w:tcPr>
            <w:tcW w:w="1975" w:type="dxa"/>
            <w:tcBorders>
              <w:left w:val="single" w:sz="8" w:space="0" w:color="000000"/>
              <w:bottom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Assault Transport</w:t>
            </w:r>
          </w:p>
        </w:tc>
        <w:tc>
          <w:tcPr>
            <w:tcW w:w="5813" w:type="dxa"/>
            <w:tcBorders>
              <w:bottom w:val="single" w:sz="8" w:space="0" w:color="000000"/>
            </w:tcBorders>
            <w:shd w:val="clear" w:color="auto" w:fill="F2F2F2"/>
            <w:tcMar>
              <w:top w:w="0" w:type="dxa"/>
              <w:left w:w="108" w:type="dxa"/>
              <w:bottom w:w="0" w:type="dxa"/>
              <w:right w:w="108" w:type="dxa"/>
            </w:tcMar>
          </w:tcPr>
          <w:p w:rsidR="00F11C34" w:rsidRPr="00EC46AE" w:rsidRDefault="00930AD6">
            <w:pPr>
              <w:spacing w:after="0" w:line="240" w:lineRule="auto"/>
              <w:rPr>
                <w:lang w:val="en-US"/>
              </w:rPr>
            </w:pPr>
            <w:r>
              <w:rPr>
                <w:rFonts w:eastAsia="Times New Roman"/>
                <w:sz w:val="16"/>
                <w:lang w:val="en-US" w:eastAsia="sv-SE"/>
              </w:rPr>
              <w:t>Add up to two Stormlords</w:t>
            </w:r>
          </w:p>
        </w:tc>
        <w:tc>
          <w:tcPr>
            <w:tcW w:w="1264" w:type="dxa"/>
            <w:tcBorders>
              <w:bottom w:val="single" w:sz="8"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200 points each</w:t>
            </w:r>
          </w:p>
        </w:tc>
      </w:tr>
    </w:tbl>
    <w:p w:rsidR="00F11C34" w:rsidRDefault="00F11C34">
      <w:pPr>
        <w:autoSpaceDE w:val="0"/>
        <w:spacing w:after="0" w:line="240" w:lineRule="auto"/>
        <w:rPr>
          <w:rFonts w:ascii="TimesNewRomanPS-BoldMT" w:hAnsi="TimesNewRomanPS-BoldMT" w:cs="TimesNewRomanPS-BoldMT"/>
          <w:b/>
          <w:bCs/>
          <w:sz w:val="16"/>
          <w:szCs w:val="16"/>
          <w:lang w:val="en-US"/>
        </w:rPr>
      </w:pPr>
    </w:p>
    <w:tbl>
      <w:tblPr>
        <w:tblW w:w="5000" w:type="pct"/>
        <w:tblCellMar>
          <w:left w:w="10" w:type="dxa"/>
          <w:right w:w="10" w:type="dxa"/>
        </w:tblCellMar>
        <w:tblLook w:val="0000" w:firstRow="0" w:lastRow="0" w:firstColumn="0" w:lastColumn="0" w:noHBand="0" w:noVBand="0"/>
      </w:tblPr>
      <w:tblGrid>
        <w:gridCol w:w="1975"/>
        <w:gridCol w:w="5813"/>
        <w:gridCol w:w="1264"/>
      </w:tblGrid>
      <w:tr w:rsidR="00F11C34" w:rsidRPr="00331DEA">
        <w:tc>
          <w:tcPr>
            <w:tcW w:w="9052" w:type="dxa"/>
            <w:gridSpan w:val="3"/>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jc w:val="center"/>
              <w:rPr>
                <w:rFonts w:eastAsia="Times New Roman"/>
                <w:b/>
                <w:bCs/>
                <w:sz w:val="20"/>
                <w:lang w:val="en-US" w:eastAsia="sv-SE"/>
              </w:rPr>
            </w:pPr>
            <w:r>
              <w:rPr>
                <w:rFonts w:eastAsia="Times New Roman"/>
                <w:b/>
                <w:bCs/>
                <w:sz w:val="20"/>
                <w:lang w:val="en-US" w:eastAsia="sv-SE"/>
              </w:rPr>
              <w:t>CADIAN SHOCK TROOPS SUPPORT FORMATIONS</w:t>
            </w:r>
          </w:p>
          <w:p w:rsidR="00F11C34" w:rsidRPr="00EC46AE" w:rsidRDefault="00930AD6">
            <w:pPr>
              <w:spacing w:after="0" w:line="240" w:lineRule="auto"/>
              <w:jc w:val="center"/>
              <w:rPr>
                <w:lang w:val="en-US"/>
              </w:rPr>
            </w:pPr>
            <w:r>
              <w:rPr>
                <w:rFonts w:eastAsia="Times New Roman"/>
                <w:bCs/>
                <w:i/>
                <w:sz w:val="14"/>
                <w:lang w:val="en-US" w:eastAsia="sv-SE"/>
              </w:rPr>
              <w:t>(Any two support formations may be fielded per each company.)</w:t>
            </w:r>
          </w:p>
        </w:tc>
      </w:tr>
      <w:tr w:rsidR="00F11C34">
        <w:tc>
          <w:tcPr>
            <w:tcW w:w="1975" w:type="dxa"/>
            <w:tcBorders>
              <w:left w:val="single" w:sz="8" w:space="0" w:color="000000"/>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UPGRADE</w:t>
            </w:r>
          </w:p>
        </w:tc>
        <w:tc>
          <w:tcPr>
            <w:tcW w:w="5813" w:type="dxa"/>
            <w:tcBorders>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UNITS</w:t>
            </w:r>
          </w:p>
        </w:tc>
        <w:tc>
          <w:tcPr>
            <w:tcW w:w="1264" w:type="dxa"/>
            <w:tcBorders>
              <w:bottom w:val="single" w:sz="4"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COST</w:t>
            </w:r>
          </w:p>
        </w:tc>
      </w:tr>
      <w:tr w:rsidR="00F11C34">
        <w:tc>
          <w:tcPr>
            <w:tcW w:w="1975" w:type="dxa"/>
            <w:tcBorders>
              <w:top w:val="single" w:sz="4" w:space="0" w:color="000000"/>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Airborne Kasrkin</w:t>
            </w:r>
          </w:p>
        </w:tc>
        <w:tc>
          <w:tcPr>
            <w:tcW w:w="5813" w:type="dxa"/>
            <w:tcBorders>
              <w:top w:val="single" w:sz="4"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IG Commander unit, seven Kasrkin units, and four Valkyries</w:t>
            </w:r>
          </w:p>
        </w:tc>
        <w:tc>
          <w:tcPr>
            <w:tcW w:w="1264" w:type="dxa"/>
            <w:tcBorders>
              <w:top w:val="single" w:sz="4"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300 points</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Artillery Battery</w:t>
            </w:r>
          </w:p>
        </w:tc>
        <w:tc>
          <w:tcPr>
            <w:tcW w:w="5813"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Three Basilisks, Bombards, or Manticores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250 points</w:t>
            </w:r>
          </w:p>
        </w:tc>
      </w:tr>
      <w:tr w:rsidR="00F11C34">
        <w:tc>
          <w:tcPr>
            <w:tcW w:w="1975"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0-1 Deathstrike Battery</w:t>
            </w:r>
          </w:p>
        </w:tc>
        <w:tc>
          <w:tcPr>
            <w:tcW w:w="5813" w:type="dxa"/>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Two Deathstrikes</w:t>
            </w:r>
          </w:p>
        </w:tc>
        <w:tc>
          <w:tcPr>
            <w:tcW w:w="1264"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200 points</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Flak Battery</w:t>
            </w:r>
          </w:p>
        </w:tc>
        <w:tc>
          <w:tcPr>
            <w:tcW w:w="5813" w:type="dxa"/>
            <w:shd w:val="clear" w:color="auto" w:fill="auto"/>
            <w:tcMar>
              <w:top w:w="0" w:type="dxa"/>
              <w:left w:w="108" w:type="dxa"/>
              <w:bottom w:w="0" w:type="dxa"/>
              <w:right w:w="108" w:type="dxa"/>
            </w:tcMar>
          </w:tcPr>
          <w:p w:rsidR="00F11C34" w:rsidRDefault="00930AD6">
            <w:pPr>
              <w:spacing w:after="0" w:line="240" w:lineRule="auto"/>
            </w:pPr>
            <w:r>
              <w:rPr>
                <w:rFonts w:eastAsia="Times New Roman"/>
                <w:sz w:val="16"/>
                <w:lang w:val="en-US" w:eastAsia="sv-SE"/>
              </w:rPr>
              <w:t>Three Hydras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150 points</w:t>
            </w:r>
          </w:p>
        </w:tc>
      </w:tr>
      <w:tr w:rsidR="00F11C34">
        <w:tc>
          <w:tcPr>
            <w:tcW w:w="1975"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Griffon Platoon</w:t>
            </w:r>
          </w:p>
        </w:tc>
        <w:tc>
          <w:tcPr>
            <w:tcW w:w="5813" w:type="dxa"/>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Six Griffons</w:t>
            </w:r>
          </w:p>
        </w:tc>
        <w:tc>
          <w:tcPr>
            <w:tcW w:w="1264"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200 points</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Hellhound Platoon</w:t>
            </w:r>
          </w:p>
        </w:tc>
        <w:tc>
          <w:tcPr>
            <w:tcW w:w="5813"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Six Hellhounds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250 points</w:t>
            </w:r>
          </w:p>
        </w:tc>
      </w:tr>
      <w:tr w:rsidR="00F11C34">
        <w:tc>
          <w:tcPr>
            <w:tcW w:w="1975"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Mechanized Platoon</w:t>
            </w:r>
          </w:p>
        </w:tc>
        <w:tc>
          <w:tcPr>
            <w:tcW w:w="5813" w:type="dxa"/>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Ten Infantry units and five Chimera</w:t>
            </w:r>
          </w:p>
        </w:tc>
        <w:tc>
          <w:tcPr>
            <w:tcW w:w="1264"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300 points</w:t>
            </w:r>
          </w:p>
        </w:tc>
      </w:tr>
      <w:tr w:rsidR="00F11C34">
        <w:tc>
          <w:tcPr>
            <w:tcW w:w="197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Sentinel Squadron</w:t>
            </w:r>
          </w:p>
        </w:tc>
        <w:tc>
          <w:tcPr>
            <w:tcW w:w="5813" w:type="dxa"/>
            <w:shd w:val="clear" w:color="auto" w:fill="auto"/>
            <w:tcMar>
              <w:top w:w="0" w:type="dxa"/>
              <w:left w:w="108" w:type="dxa"/>
              <w:bottom w:w="0" w:type="dxa"/>
              <w:right w:w="108" w:type="dxa"/>
            </w:tcMar>
          </w:tcPr>
          <w:p w:rsidR="00F11C34" w:rsidRPr="00EC46AE" w:rsidRDefault="00930AD6">
            <w:pPr>
              <w:spacing w:after="0" w:line="240" w:lineRule="auto"/>
              <w:rPr>
                <w:lang w:val="en-US"/>
              </w:rPr>
            </w:pPr>
            <w:r>
              <w:rPr>
                <w:rFonts w:eastAsia="Times New Roman"/>
                <w:sz w:val="16"/>
                <w:lang w:val="en-US" w:eastAsia="sv-SE"/>
              </w:rPr>
              <w:t>Four Sentinels or six Cadian Sentinels</w:t>
            </w:r>
          </w:p>
        </w:tc>
        <w:tc>
          <w:tcPr>
            <w:tcW w:w="1264"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100 points</w:t>
            </w:r>
          </w:p>
        </w:tc>
      </w:tr>
      <w:tr w:rsidR="00F11C34">
        <w:tc>
          <w:tcPr>
            <w:tcW w:w="1975" w:type="dxa"/>
            <w:tcBorders>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Super-heavy Tank Platoon</w:t>
            </w:r>
          </w:p>
        </w:tc>
        <w:tc>
          <w:tcPr>
            <w:tcW w:w="5813" w:type="dxa"/>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Baneblade, Shadowsword or Stormsword</w:t>
            </w:r>
          </w:p>
        </w:tc>
        <w:tc>
          <w:tcPr>
            <w:tcW w:w="1264" w:type="dxa"/>
            <w:tcBorders>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200 points</w:t>
            </w:r>
          </w:p>
        </w:tc>
      </w:tr>
      <w:tr w:rsidR="00F11C34">
        <w:tc>
          <w:tcPr>
            <w:tcW w:w="1975" w:type="dxa"/>
            <w:tcBorders>
              <w:left w:val="single" w:sz="8" w:space="0" w:color="000000"/>
              <w:bottom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Tank Platoon</w:t>
            </w:r>
          </w:p>
        </w:tc>
        <w:tc>
          <w:tcPr>
            <w:tcW w:w="5813" w:type="dxa"/>
            <w:tcBorders>
              <w:bottom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Six Leman Russ or Leman Russ Demolisher</w:t>
            </w:r>
          </w:p>
        </w:tc>
        <w:tc>
          <w:tcPr>
            <w:tcW w:w="1264" w:type="dxa"/>
            <w:tcBorders>
              <w:bottom w:val="single" w:sz="8"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400 points</w:t>
            </w:r>
          </w:p>
        </w:tc>
      </w:tr>
    </w:tbl>
    <w:p w:rsidR="00F11C34" w:rsidRDefault="00F11C34">
      <w:pPr>
        <w:autoSpaceDE w:val="0"/>
        <w:spacing w:after="0" w:line="240" w:lineRule="auto"/>
        <w:rPr>
          <w:rFonts w:ascii="TimesNewRomanPS-BoldMT" w:hAnsi="TimesNewRomanPS-BoldMT" w:cs="TimesNewRomanPS-BoldMT"/>
          <w:b/>
          <w:bCs/>
          <w:sz w:val="16"/>
          <w:szCs w:val="16"/>
          <w:lang w:val="en-US"/>
        </w:rPr>
      </w:pPr>
    </w:p>
    <w:tbl>
      <w:tblPr>
        <w:tblW w:w="5000" w:type="pct"/>
        <w:tblCellMar>
          <w:left w:w="10" w:type="dxa"/>
          <w:right w:w="10" w:type="dxa"/>
        </w:tblCellMar>
        <w:tblLook w:val="0000" w:firstRow="0" w:lastRow="0" w:firstColumn="0" w:lastColumn="0" w:noHBand="0" w:noVBand="0"/>
      </w:tblPr>
      <w:tblGrid>
        <w:gridCol w:w="4928"/>
        <w:gridCol w:w="4124"/>
      </w:tblGrid>
      <w:tr w:rsidR="00F11C34" w:rsidRPr="00331DEA">
        <w:tc>
          <w:tcPr>
            <w:tcW w:w="9052" w:type="dxa"/>
            <w:gridSpan w:val="2"/>
            <w:tcBorders>
              <w:top w:val="single" w:sz="8" w:space="0" w:color="000000"/>
              <w:left w:val="single" w:sz="8" w:space="0" w:color="000000"/>
              <w:bottom w:val="single" w:sz="4" w:space="0" w:color="FFFFFF"/>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jc w:val="center"/>
              <w:rPr>
                <w:rFonts w:eastAsia="Times New Roman"/>
                <w:b/>
                <w:bCs/>
                <w:sz w:val="20"/>
                <w:lang w:val="en-US" w:eastAsia="sv-SE"/>
              </w:rPr>
            </w:pPr>
            <w:r>
              <w:rPr>
                <w:rFonts w:eastAsia="Times New Roman"/>
                <w:b/>
                <w:bCs/>
                <w:sz w:val="20"/>
                <w:lang w:val="en-US" w:eastAsia="sv-SE"/>
              </w:rPr>
              <w:t>IMPERIAL ALLY FORMATIONS</w:t>
            </w:r>
          </w:p>
          <w:p w:rsidR="00F11C34" w:rsidRPr="00EC46AE" w:rsidRDefault="00930AD6">
            <w:pPr>
              <w:spacing w:after="0" w:line="240" w:lineRule="auto"/>
              <w:jc w:val="center"/>
              <w:rPr>
                <w:lang w:val="en-US"/>
              </w:rPr>
            </w:pPr>
            <w:r>
              <w:rPr>
                <w:rFonts w:eastAsia="Times New Roman"/>
                <w:bCs/>
                <w:i/>
                <w:sz w:val="14"/>
                <w:lang w:val="en-US" w:eastAsia="sv-SE"/>
              </w:rPr>
              <w:t>(Up to a third of the points available may be spent on these formations.)</w:t>
            </w:r>
          </w:p>
        </w:tc>
      </w:tr>
      <w:tr w:rsidR="00F11C34" w:rsidTr="00AE01D9">
        <w:trPr>
          <w:trHeight w:val="1320"/>
        </w:trPr>
        <w:tc>
          <w:tcPr>
            <w:tcW w:w="4490" w:type="dxa"/>
            <w:tcBorders>
              <w:top w:val="single" w:sz="4" w:space="0" w:color="FFFFFF"/>
              <w:left w:val="single" w:sz="8" w:space="0" w:color="000000"/>
              <w:bottom w:val="single" w:sz="8" w:space="0" w:color="000000"/>
              <w:right w:val="single" w:sz="4" w:space="0" w:color="FFFFFF"/>
            </w:tcBorders>
            <w:shd w:val="clear" w:color="auto" w:fill="auto"/>
            <w:tcMar>
              <w:top w:w="0" w:type="dxa"/>
              <w:left w:w="108" w:type="dxa"/>
              <w:bottom w:w="0" w:type="dxa"/>
              <w:right w:w="108" w:type="dxa"/>
            </w:tcMar>
          </w:tcPr>
          <w:tbl>
            <w:tblPr>
              <w:tblW w:w="4692" w:type="dxa"/>
              <w:tblCellMar>
                <w:left w:w="10" w:type="dxa"/>
                <w:right w:w="10" w:type="dxa"/>
              </w:tblCellMar>
              <w:tblLook w:val="0000" w:firstRow="0" w:lastRow="0" w:firstColumn="0" w:lastColumn="0" w:noHBand="0" w:noVBand="0"/>
            </w:tblPr>
            <w:tblGrid>
              <w:gridCol w:w="1715"/>
              <w:gridCol w:w="1985"/>
              <w:gridCol w:w="992"/>
            </w:tblGrid>
            <w:tr w:rsidR="00F11C34" w:rsidTr="00AE01D9">
              <w:trPr>
                <w:trHeight w:val="125"/>
              </w:trPr>
              <w:tc>
                <w:tcPr>
                  <w:tcW w:w="4692" w:type="dxa"/>
                  <w:gridSpan w:val="3"/>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rsidR="00F11C34" w:rsidRDefault="00930AD6">
                  <w:pPr>
                    <w:tabs>
                      <w:tab w:val="center" w:pos="1919"/>
                    </w:tabs>
                    <w:spacing w:after="0" w:line="240" w:lineRule="auto"/>
                    <w:jc w:val="center"/>
                  </w:pPr>
                  <w:r>
                    <w:rPr>
                      <w:rFonts w:eastAsia="Times New Roman"/>
                      <w:b/>
                      <w:bCs/>
                      <w:sz w:val="20"/>
                      <w:lang w:val="en-US" w:eastAsia="sv-SE"/>
                    </w:rPr>
                    <w:t>IMPERIAL NAVY AIRCRAFT</w:t>
                  </w:r>
                </w:p>
              </w:tc>
            </w:tr>
            <w:tr w:rsidR="00F11C34" w:rsidTr="00AE01D9">
              <w:trPr>
                <w:trHeight w:val="164"/>
              </w:trPr>
              <w:tc>
                <w:tcPr>
                  <w:tcW w:w="1715" w:type="dxa"/>
                  <w:tcBorders>
                    <w:left w:val="single" w:sz="8" w:space="0" w:color="000000"/>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FORMATION</w:t>
                  </w:r>
                </w:p>
              </w:tc>
              <w:tc>
                <w:tcPr>
                  <w:tcW w:w="1985" w:type="dxa"/>
                  <w:tcBorders>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UNITS</w:t>
                  </w:r>
                </w:p>
              </w:tc>
              <w:tc>
                <w:tcPr>
                  <w:tcW w:w="992" w:type="dxa"/>
                  <w:tcBorders>
                    <w:bottom w:val="single" w:sz="4"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COST</w:t>
                  </w:r>
                </w:p>
              </w:tc>
            </w:tr>
            <w:tr w:rsidR="00F11C34" w:rsidTr="00AE01D9">
              <w:trPr>
                <w:trHeight w:val="223"/>
              </w:trPr>
              <w:tc>
                <w:tcPr>
                  <w:tcW w:w="1715" w:type="dxa"/>
                  <w:tcBorders>
                    <w:top w:val="single" w:sz="4" w:space="0" w:color="000000"/>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Marauder Colossus</w:t>
                  </w:r>
                </w:p>
              </w:tc>
              <w:tc>
                <w:tcPr>
                  <w:tcW w:w="1985" w:type="dxa"/>
                  <w:tcBorders>
                    <w:top w:val="single" w:sz="4"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Marauder Colossus</w:t>
                  </w:r>
                </w:p>
              </w:tc>
              <w:tc>
                <w:tcPr>
                  <w:tcW w:w="992" w:type="dxa"/>
                  <w:tcBorders>
                    <w:top w:val="single" w:sz="4"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250 points</w:t>
                  </w:r>
                </w:p>
              </w:tc>
            </w:tr>
            <w:tr w:rsidR="00F11C34" w:rsidTr="00AE01D9">
              <w:trPr>
                <w:trHeight w:val="235"/>
              </w:trPr>
              <w:tc>
                <w:tcPr>
                  <w:tcW w:w="1715"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Marauder Squadron</w:t>
                  </w:r>
                </w:p>
              </w:tc>
              <w:tc>
                <w:tcPr>
                  <w:tcW w:w="1985" w:type="dxa"/>
                  <w:shd w:val="clear" w:color="auto" w:fill="auto"/>
                  <w:tcMar>
                    <w:top w:w="0" w:type="dxa"/>
                    <w:left w:w="108" w:type="dxa"/>
                    <w:bottom w:w="0" w:type="dxa"/>
                    <w:right w:w="108" w:type="dxa"/>
                  </w:tcMar>
                </w:tcPr>
                <w:p w:rsidR="00F11C34" w:rsidRDefault="00930AD6">
                  <w:pPr>
                    <w:autoSpaceDE w:val="0"/>
                    <w:spacing w:after="0" w:line="240" w:lineRule="auto"/>
                    <w:rPr>
                      <w:rFonts w:eastAsia="Times New Roman"/>
                      <w:sz w:val="16"/>
                      <w:lang w:val="en-US" w:eastAsia="sv-SE"/>
                    </w:rPr>
                  </w:pPr>
                  <w:r>
                    <w:rPr>
                      <w:rFonts w:eastAsia="Times New Roman"/>
                      <w:sz w:val="16"/>
                      <w:lang w:val="en-US" w:eastAsia="sv-SE"/>
                    </w:rPr>
                    <w:t>Two Marauder Bombers</w:t>
                  </w:r>
                </w:p>
              </w:tc>
              <w:tc>
                <w:tcPr>
                  <w:tcW w:w="992"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250 points</w:t>
                  </w:r>
                </w:p>
              </w:tc>
            </w:tr>
            <w:tr w:rsidR="00F11C34" w:rsidTr="00AE01D9">
              <w:trPr>
                <w:trHeight w:val="235"/>
              </w:trPr>
              <w:tc>
                <w:tcPr>
                  <w:tcW w:w="1715" w:type="dxa"/>
                  <w:tcBorders>
                    <w:left w:val="single" w:sz="8" w:space="0" w:color="000000"/>
                    <w:bottom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Thunderbolt Squadron</w:t>
                  </w:r>
                </w:p>
              </w:tc>
              <w:tc>
                <w:tcPr>
                  <w:tcW w:w="1985" w:type="dxa"/>
                  <w:tcBorders>
                    <w:bottom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Two Thunderbolt Fighters</w:t>
                  </w:r>
                </w:p>
              </w:tc>
              <w:tc>
                <w:tcPr>
                  <w:tcW w:w="992" w:type="dxa"/>
                  <w:tcBorders>
                    <w:bottom w:val="single" w:sz="8"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150 points</w:t>
                  </w:r>
                </w:p>
              </w:tc>
            </w:tr>
          </w:tbl>
          <w:p w:rsidR="00F11C34" w:rsidRDefault="00F11C34">
            <w:pPr>
              <w:spacing w:after="0" w:line="240" w:lineRule="auto"/>
              <w:rPr>
                <w:rFonts w:eastAsia="Times New Roman"/>
                <w:sz w:val="20"/>
                <w:lang w:val="en-US" w:eastAsia="sv-SE"/>
              </w:rPr>
            </w:pPr>
          </w:p>
        </w:tc>
        <w:tc>
          <w:tcPr>
            <w:tcW w:w="4562" w:type="dxa"/>
            <w:tcBorders>
              <w:top w:val="single" w:sz="4" w:space="0" w:color="FFFFFF"/>
              <w:left w:val="single" w:sz="4" w:space="0" w:color="FFFFFF"/>
              <w:bottom w:val="single" w:sz="8" w:space="0" w:color="000000"/>
              <w:right w:val="single" w:sz="8" w:space="0" w:color="000000"/>
            </w:tcBorders>
            <w:shd w:val="clear" w:color="auto" w:fill="auto"/>
            <w:tcMar>
              <w:top w:w="0" w:type="dxa"/>
              <w:left w:w="10" w:type="dxa"/>
              <w:bottom w:w="0" w:type="dxa"/>
              <w:right w:w="10" w:type="dxa"/>
            </w:tcMar>
          </w:tcPr>
          <w:tbl>
            <w:tblPr>
              <w:tblW w:w="4864" w:type="pct"/>
              <w:tblCellMar>
                <w:left w:w="10" w:type="dxa"/>
                <w:right w:w="10" w:type="dxa"/>
              </w:tblCellMar>
              <w:tblLook w:val="0000" w:firstRow="0" w:lastRow="0" w:firstColumn="0" w:lastColumn="0" w:noHBand="0" w:noVBand="0"/>
            </w:tblPr>
            <w:tblGrid>
              <w:gridCol w:w="1143"/>
              <w:gridCol w:w="1852"/>
              <w:gridCol w:w="978"/>
            </w:tblGrid>
            <w:tr w:rsidR="00F11C34" w:rsidTr="00AE01D9">
              <w:trPr>
                <w:trHeight w:val="259"/>
              </w:trPr>
              <w:tc>
                <w:tcPr>
                  <w:tcW w:w="3973" w:type="dxa"/>
                  <w:gridSpan w:val="3"/>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rsidR="00F11C34" w:rsidRDefault="00930AD6">
                  <w:pPr>
                    <w:tabs>
                      <w:tab w:val="center" w:pos="1919"/>
                    </w:tabs>
                    <w:spacing w:after="0" w:line="240" w:lineRule="auto"/>
                    <w:jc w:val="center"/>
                  </w:pPr>
                  <w:r>
                    <w:rPr>
                      <w:rFonts w:eastAsia="Times New Roman"/>
                      <w:b/>
                      <w:bCs/>
                      <w:sz w:val="20"/>
                      <w:lang w:val="en-US" w:eastAsia="sv-SE"/>
                    </w:rPr>
                    <w:t>ADEPTUS MECHANICUS</w:t>
                  </w:r>
                </w:p>
              </w:tc>
            </w:tr>
            <w:tr w:rsidR="00F11C34" w:rsidTr="00AE01D9">
              <w:trPr>
                <w:trHeight w:val="142"/>
              </w:trPr>
              <w:tc>
                <w:tcPr>
                  <w:tcW w:w="1143" w:type="dxa"/>
                  <w:tcBorders>
                    <w:left w:val="single" w:sz="8" w:space="0" w:color="000000"/>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FORMATION</w:t>
                  </w:r>
                </w:p>
              </w:tc>
              <w:tc>
                <w:tcPr>
                  <w:tcW w:w="1852" w:type="dxa"/>
                  <w:tcBorders>
                    <w:bottom w:val="single" w:sz="4"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UNITS</w:t>
                  </w:r>
                </w:p>
              </w:tc>
              <w:tc>
                <w:tcPr>
                  <w:tcW w:w="978" w:type="dxa"/>
                  <w:tcBorders>
                    <w:bottom w:val="single" w:sz="4" w:space="0" w:color="000000"/>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8"/>
                      <w:lang w:val="en-US" w:eastAsia="sv-SE"/>
                    </w:rPr>
                  </w:pPr>
                  <w:r>
                    <w:rPr>
                      <w:rFonts w:eastAsia="Times New Roman"/>
                      <w:sz w:val="18"/>
                      <w:lang w:val="en-US" w:eastAsia="sv-SE"/>
                    </w:rPr>
                    <w:t>COST</w:t>
                  </w:r>
                </w:p>
              </w:tc>
            </w:tr>
            <w:tr w:rsidR="00F11C34" w:rsidTr="00AE01D9">
              <w:trPr>
                <w:trHeight w:val="223"/>
              </w:trPr>
              <w:tc>
                <w:tcPr>
                  <w:tcW w:w="1143" w:type="dxa"/>
                  <w:tcBorders>
                    <w:top w:val="single" w:sz="4" w:space="0" w:color="000000"/>
                    <w:lef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0-1 Ordinatus</w:t>
                  </w:r>
                </w:p>
              </w:tc>
              <w:tc>
                <w:tcPr>
                  <w:tcW w:w="1852" w:type="dxa"/>
                  <w:tcBorders>
                    <w:top w:val="single" w:sz="4"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Ordinatus Cadia</w:t>
                  </w:r>
                </w:p>
              </w:tc>
              <w:tc>
                <w:tcPr>
                  <w:tcW w:w="978" w:type="dxa"/>
                  <w:tcBorders>
                    <w:top w:val="single" w:sz="4"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550 points</w:t>
                  </w:r>
                </w:p>
              </w:tc>
            </w:tr>
            <w:tr w:rsidR="00F11C34" w:rsidTr="00AE01D9">
              <w:trPr>
                <w:trHeight w:val="235"/>
              </w:trPr>
              <w:tc>
                <w:tcPr>
                  <w:tcW w:w="1143" w:type="dxa"/>
                  <w:tcBorders>
                    <w:lef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Reaver</w:t>
                  </w:r>
                </w:p>
              </w:tc>
              <w:tc>
                <w:tcPr>
                  <w:tcW w:w="1852" w:type="dxa"/>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Reaver Class Titan</w:t>
                  </w:r>
                </w:p>
              </w:tc>
              <w:tc>
                <w:tcPr>
                  <w:tcW w:w="978" w:type="dxa"/>
                  <w:tcBorders>
                    <w:right w:val="single" w:sz="8" w:space="0" w:color="000000"/>
                  </w:tcBorders>
                  <w:shd w:val="clear" w:color="auto" w:fill="auto"/>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650 points</w:t>
                  </w:r>
                </w:p>
              </w:tc>
            </w:tr>
            <w:tr w:rsidR="00F11C34" w:rsidTr="00AE01D9">
              <w:trPr>
                <w:trHeight w:val="60"/>
              </w:trPr>
              <w:tc>
                <w:tcPr>
                  <w:tcW w:w="1143" w:type="dxa"/>
                  <w:tcBorders>
                    <w:left w:val="single" w:sz="8" w:space="0" w:color="000000"/>
                    <w:bottom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Warlord</w:t>
                  </w:r>
                </w:p>
              </w:tc>
              <w:tc>
                <w:tcPr>
                  <w:tcW w:w="1852" w:type="dxa"/>
                  <w:tcBorders>
                    <w:bottom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One Warlord Class Titan</w:t>
                  </w:r>
                </w:p>
              </w:tc>
              <w:tc>
                <w:tcPr>
                  <w:tcW w:w="978" w:type="dxa"/>
                  <w:tcBorders>
                    <w:bottom w:val="single" w:sz="8" w:space="0" w:color="000000"/>
                    <w:right w:val="single" w:sz="8" w:space="0" w:color="000000"/>
                  </w:tcBorders>
                  <w:shd w:val="clear" w:color="auto" w:fill="F2F2F2"/>
                  <w:tcMar>
                    <w:top w:w="0" w:type="dxa"/>
                    <w:left w:w="108" w:type="dxa"/>
                    <w:bottom w:w="0" w:type="dxa"/>
                    <w:right w:w="108" w:type="dxa"/>
                  </w:tcMar>
                </w:tcPr>
                <w:p w:rsidR="00F11C34" w:rsidRDefault="00930AD6">
                  <w:pPr>
                    <w:spacing w:after="0" w:line="240" w:lineRule="auto"/>
                    <w:rPr>
                      <w:rFonts w:eastAsia="Times New Roman"/>
                      <w:sz w:val="16"/>
                      <w:lang w:val="en-US" w:eastAsia="sv-SE"/>
                    </w:rPr>
                  </w:pPr>
                  <w:r>
                    <w:rPr>
                      <w:rFonts w:eastAsia="Times New Roman"/>
                      <w:sz w:val="16"/>
                      <w:lang w:val="en-US" w:eastAsia="sv-SE"/>
                    </w:rPr>
                    <w:t>825 points</w:t>
                  </w:r>
                </w:p>
              </w:tc>
            </w:tr>
          </w:tbl>
          <w:p w:rsidR="00F11C34" w:rsidRDefault="00F11C34">
            <w:pPr>
              <w:spacing w:after="0" w:line="240" w:lineRule="auto"/>
              <w:rPr>
                <w:rFonts w:eastAsia="Times New Roman"/>
                <w:sz w:val="20"/>
                <w:lang w:val="en-US" w:eastAsia="sv-SE"/>
              </w:rPr>
            </w:pPr>
          </w:p>
        </w:tc>
      </w:tr>
    </w:tbl>
    <w:p w:rsidR="00F11C34" w:rsidRDefault="00F11C34">
      <w:pPr>
        <w:autoSpaceDE w:val="0"/>
        <w:spacing w:after="0" w:line="240" w:lineRule="auto"/>
        <w:rPr>
          <w:lang w:val="en-US"/>
        </w:rPr>
      </w:pPr>
    </w:p>
    <w:p w:rsidR="00D04F03" w:rsidRDefault="00D04F03">
      <w:pPr>
        <w:suppressAutoHyphens w:val="0"/>
        <w:rPr>
          <w:sz w:val="20"/>
          <w:lang w:val="en-US"/>
        </w:rPr>
      </w:pPr>
      <w:r>
        <w:rPr>
          <w:sz w:val="20"/>
          <w:lang w:val="en-US"/>
        </w:rPr>
        <w:br w:type="page"/>
      </w:r>
    </w:p>
    <w:p w:rsidR="00F11C34" w:rsidRDefault="00930AD6">
      <w:pPr>
        <w:autoSpaceDE w:val="0"/>
        <w:spacing w:after="0" w:line="240" w:lineRule="auto"/>
        <w:rPr>
          <w:sz w:val="20"/>
          <w:lang w:val="en-US"/>
        </w:rPr>
      </w:pPr>
      <w:r>
        <w:rPr>
          <w:sz w:val="20"/>
          <w:lang w:val="en-US"/>
        </w:rPr>
        <w:lastRenderedPageBreak/>
        <w:t>SPECIAL RULES</w:t>
      </w:r>
    </w:p>
    <w:p w:rsidR="00F11C34" w:rsidRDefault="00F11C34">
      <w:pPr>
        <w:autoSpaceDE w:val="0"/>
        <w:spacing w:after="0" w:line="240" w:lineRule="auto"/>
        <w:rPr>
          <w:sz w:val="20"/>
          <w:lang w:val="en-US"/>
        </w:rPr>
      </w:pPr>
    </w:p>
    <w:p w:rsidR="00F11C34" w:rsidRDefault="00930AD6">
      <w:pPr>
        <w:autoSpaceDE w:val="0"/>
        <w:spacing w:after="0" w:line="240" w:lineRule="auto"/>
        <w:rPr>
          <w:i/>
          <w:sz w:val="18"/>
          <w:lang w:val="en-US"/>
        </w:rPr>
      </w:pPr>
      <w:r>
        <w:rPr>
          <w:i/>
          <w:sz w:val="18"/>
          <w:lang w:val="en-US"/>
        </w:rPr>
        <w:t>Leviathans &amp; Stor</w:t>
      </w:r>
      <w:bookmarkStart w:id="0" w:name="_GoBack"/>
      <w:bookmarkEnd w:id="0"/>
      <w:r>
        <w:rPr>
          <w:i/>
          <w:sz w:val="18"/>
          <w:lang w:val="en-US"/>
        </w:rPr>
        <w:t>mlords</w:t>
      </w:r>
    </w:p>
    <w:p w:rsidR="00F11C34" w:rsidRDefault="00930AD6">
      <w:pPr>
        <w:autoSpaceDE w:val="0"/>
        <w:spacing w:after="0" w:line="240" w:lineRule="auto"/>
        <w:rPr>
          <w:sz w:val="16"/>
          <w:lang w:val="en-US"/>
        </w:rPr>
      </w:pPr>
      <w:r>
        <w:rPr>
          <w:sz w:val="16"/>
          <w:lang w:val="en-US"/>
        </w:rPr>
        <w:t>These units may only transport units from their own formation. I.e. the rules for War Engine transports do not apply to them when using the Cadian Shock Troops army list.</w:t>
      </w:r>
    </w:p>
    <w:p w:rsidR="00F11C34" w:rsidRDefault="00F11C34">
      <w:pPr>
        <w:autoSpaceDE w:val="0"/>
        <w:spacing w:after="0" w:line="240" w:lineRule="auto"/>
        <w:rPr>
          <w:sz w:val="16"/>
          <w:lang w:val="en-US"/>
        </w:rPr>
      </w:pPr>
    </w:p>
    <w:p w:rsidR="00F11C34" w:rsidRDefault="00930AD6">
      <w:pPr>
        <w:autoSpaceDE w:val="0"/>
        <w:spacing w:after="0" w:line="240" w:lineRule="auto"/>
        <w:rPr>
          <w:i/>
          <w:sz w:val="18"/>
          <w:lang w:val="en-US"/>
        </w:rPr>
      </w:pPr>
      <w:r>
        <w:rPr>
          <w:i/>
          <w:sz w:val="18"/>
          <w:lang w:val="en-US"/>
        </w:rPr>
        <w:t>Commissars</w:t>
      </w:r>
    </w:p>
    <w:p w:rsidR="00F11C34" w:rsidRDefault="00930AD6">
      <w:pPr>
        <w:autoSpaceDE w:val="0"/>
        <w:spacing w:after="0" w:line="240" w:lineRule="auto"/>
        <w:rPr>
          <w:sz w:val="16"/>
          <w:lang w:val="en-US"/>
        </w:rPr>
      </w:pPr>
      <w:r>
        <w:rPr>
          <w:sz w:val="16"/>
          <w:lang w:val="en-US"/>
        </w:rPr>
        <w:t>An Imperial Guard army may include one Commissar character per 500 points, or part thereof, in the army. The Commissars do not cost any points.</w:t>
      </w:r>
    </w:p>
    <w:p w:rsidR="00F11C34" w:rsidRDefault="00930AD6">
      <w:pPr>
        <w:autoSpaceDE w:val="0"/>
        <w:spacing w:after="0" w:line="240" w:lineRule="auto"/>
        <w:rPr>
          <w:sz w:val="16"/>
          <w:lang w:val="en-US"/>
        </w:rPr>
      </w:pPr>
      <w:r>
        <w:rPr>
          <w:sz w:val="16"/>
          <w:lang w:val="en-US"/>
        </w:rPr>
        <w:t>Commissar units may be added to the army at the start of the battle before either side sets up. If the army includes a Supreme Commander than the first Commissar must be attached to the Supreme Commander’s formation. Any further Commissars may be attached to any other formations.</w:t>
      </w:r>
    </w:p>
    <w:p w:rsidR="006C2DB9" w:rsidRDefault="00930AD6" w:rsidP="006C2DB9">
      <w:pPr>
        <w:autoSpaceDE w:val="0"/>
        <w:spacing w:after="0" w:line="240" w:lineRule="auto"/>
        <w:rPr>
          <w:lang w:val="en-US"/>
        </w:rPr>
      </w:pPr>
      <w:r>
        <w:rPr>
          <w:sz w:val="16"/>
          <w:lang w:val="en-US"/>
        </w:rPr>
        <w:t>You may not include more than one Commissar per formation. You may not add a Commissar to an Imperial Ally formation. If you have more Commissars than formations any excess is lost</w:t>
      </w:r>
      <w:r w:rsidR="00EC46AE">
        <w:rPr>
          <w:sz w:val="16"/>
          <w:lang w:val="en-US"/>
        </w:rPr>
        <w:t>.</w:t>
      </w:r>
      <w:r w:rsidR="006C2DB9" w:rsidRPr="006C2DB9">
        <w:rPr>
          <w:lang w:val="en-US"/>
        </w:rPr>
        <w:t xml:space="preserve"> </w:t>
      </w:r>
    </w:p>
    <w:p w:rsidR="003F1432" w:rsidRPr="006C2DB9" w:rsidRDefault="003F1432" w:rsidP="006C2DB9">
      <w:pPr>
        <w:autoSpaceDE w:val="0"/>
        <w:spacing w:after="0" w:line="240" w:lineRule="auto"/>
        <w:rPr>
          <w:sz w:val="16"/>
          <w:lang w:val="en-US"/>
        </w:rPr>
      </w:pPr>
    </w:p>
    <w:p w:rsidR="006C2DB9" w:rsidRPr="003F1432" w:rsidRDefault="006C2DB9" w:rsidP="006C2DB9">
      <w:pPr>
        <w:autoSpaceDE w:val="0"/>
        <w:spacing w:after="0" w:line="240" w:lineRule="auto"/>
        <w:rPr>
          <w:i/>
          <w:sz w:val="18"/>
          <w:lang w:val="en-US"/>
        </w:rPr>
      </w:pPr>
      <w:r w:rsidRPr="003F1432">
        <w:rPr>
          <w:i/>
          <w:sz w:val="18"/>
          <w:lang w:val="en-US"/>
        </w:rPr>
        <w:t>Imperial Void Shields</w:t>
      </w:r>
    </w:p>
    <w:p w:rsidR="003F1432" w:rsidRDefault="006C2DB9">
      <w:pPr>
        <w:autoSpaceDE w:val="0"/>
        <w:spacing w:after="0" w:line="240" w:lineRule="auto"/>
        <w:rPr>
          <w:sz w:val="16"/>
          <w:lang w:val="en-US"/>
        </w:rPr>
      </w:pPr>
      <w:r w:rsidRPr="006C2DB9">
        <w:rPr>
          <w:sz w:val="16"/>
          <w:lang w:val="en-US"/>
        </w:rPr>
        <w:t>Imperial Titans are protected by void shield generators. The number of void shields each Titan has is noted on the Titan’s datasheet.</w:t>
      </w:r>
    </w:p>
    <w:p w:rsidR="003F1432" w:rsidRDefault="006C2DB9">
      <w:pPr>
        <w:autoSpaceDE w:val="0"/>
        <w:spacing w:after="0" w:line="240" w:lineRule="auto"/>
        <w:rPr>
          <w:sz w:val="16"/>
          <w:lang w:val="en-US"/>
        </w:rPr>
      </w:pPr>
      <w:r w:rsidRPr="006C2DB9">
        <w:rPr>
          <w:sz w:val="16"/>
          <w:lang w:val="en-US"/>
        </w:rPr>
        <w:t>Each void shield will automatically stop one point of damage and then go down. Do not make armour saves for damage stopped by void shields, nor allocate Blast markers. Once all of</w:t>
      </w:r>
      <w:r w:rsidR="003F1432">
        <w:rPr>
          <w:sz w:val="16"/>
          <w:lang w:val="en-US"/>
        </w:rPr>
        <w:t xml:space="preserve"> </w:t>
      </w:r>
      <w:r w:rsidRPr="006C2DB9">
        <w:rPr>
          <w:sz w:val="16"/>
          <w:lang w:val="en-US"/>
        </w:rPr>
        <w:t>the shields have been knocked down, the Titan may be damaged normally and you may make saving throws against any hits that are scored. Hits from close combat ignore void shields</w:t>
      </w:r>
      <w:r w:rsidR="003F1432">
        <w:rPr>
          <w:sz w:val="16"/>
          <w:lang w:val="en-US"/>
        </w:rPr>
        <w:t xml:space="preserve"> </w:t>
      </w:r>
      <w:r w:rsidRPr="006C2DB9">
        <w:rPr>
          <w:sz w:val="16"/>
          <w:lang w:val="en-US"/>
        </w:rPr>
        <w:t>but units using their firefight values must first knock down any shields before they can damage the Titan.</w:t>
      </w:r>
    </w:p>
    <w:p w:rsidR="00D04F03" w:rsidRDefault="006C2DB9" w:rsidP="00D04F03">
      <w:pPr>
        <w:autoSpaceDE w:val="0"/>
        <w:spacing w:after="0" w:line="240" w:lineRule="auto"/>
        <w:rPr>
          <w:sz w:val="16"/>
          <w:lang w:val="en-US"/>
        </w:rPr>
      </w:pPr>
      <w:r w:rsidRPr="006C2DB9">
        <w:rPr>
          <w:sz w:val="16"/>
          <w:lang w:val="en-US"/>
        </w:rPr>
        <w:t>Void shields that have been knocked down can be repaired. Each Titan can repair one downed void shield in the end phase of each turn. In addition, if a Titan regroups it can use the</w:t>
      </w:r>
      <w:r w:rsidR="003F1432">
        <w:rPr>
          <w:sz w:val="16"/>
          <w:lang w:val="en-US"/>
        </w:rPr>
        <w:t xml:space="preserve"> </w:t>
      </w:r>
      <w:r w:rsidRPr="006C2DB9">
        <w:rPr>
          <w:sz w:val="16"/>
          <w:lang w:val="en-US"/>
        </w:rPr>
        <w:t>dice roll to either repair the void shield or remove Blast markers (e.g., if you rolled a 2 you could repair 2 shields, remove 2 Blast markers or repair 1 shield and remove 1 Blast marker).</w:t>
      </w:r>
    </w:p>
    <w:p w:rsidR="00D04F03" w:rsidRDefault="00D04F03" w:rsidP="00D04F03">
      <w:pPr>
        <w:autoSpaceDE w:val="0"/>
        <w:spacing w:after="0" w:line="240" w:lineRule="auto"/>
        <w:rPr>
          <w:sz w:val="16"/>
          <w:lang w:val="en-US"/>
        </w:rPr>
      </w:pPr>
    </w:p>
    <w:p w:rsidR="00EC46AE" w:rsidRDefault="00EC46AE" w:rsidP="00D04F03">
      <w:pPr>
        <w:autoSpaceDE w:val="0"/>
        <w:spacing w:after="0" w:line="240" w:lineRule="auto"/>
        <w:rPr>
          <w:sz w:val="16"/>
          <w:lang w:val="en-US"/>
        </w:rPr>
      </w:pPr>
      <w:r>
        <w:rPr>
          <w:sz w:val="16"/>
          <w:lang w:val="en-US"/>
        </w:rPr>
        <w:br w:type="page"/>
      </w:r>
    </w:p>
    <w:p w:rsidR="00EC46AE" w:rsidRDefault="00EC46AE" w:rsidP="00EC46AE">
      <w:pPr>
        <w:tabs>
          <w:tab w:val="left" w:pos="2620"/>
          <w:tab w:val="center" w:pos="4423"/>
        </w:tabs>
        <w:autoSpaceDE w:val="0"/>
        <w:rPr>
          <w:b/>
          <w:bCs/>
          <w:sz w:val="20"/>
          <w:szCs w:val="20"/>
          <w:lang w:val="en-US"/>
        </w:rPr>
        <w:sectPr w:rsidR="00EC46AE" w:rsidSect="00EC46AE">
          <w:pgSz w:w="11906" w:h="16838"/>
          <w:pgMar w:top="1417" w:right="1417" w:bottom="1417" w:left="1417" w:header="720" w:footer="720" w:gutter="0"/>
          <w:cols w:space="720"/>
          <w:docGrid w:linePitch="299"/>
        </w:sectPr>
      </w:pPr>
    </w:p>
    <w:tbl>
      <w:tblPr>
        <w:tblStyle w:val="Oformateradtabell4"/>
        <w:tblpPr w:leftFromText="141" w:rightFromText="141" w:horzAnchor="margin" w:tblpXSpec="center" w:tblpY="-800"/>
        <w:tblW w:w="15094" w:type="dxa"/>
        <w:tblLook w:val="04A0" w:firstRow="1" w:lastRow="0" w:firstColumn="1" w:lastColumn="0" w:noHBand="0" w:noVBand="1"/>
      </w:tblPr>
      <w:tblGrid>
        <w:gridCol w:w="2518"/>
        <w:gridCol w:w="709"/>
        <w:gridCol w:w="735"/>
        <w:gridCol w:w="906"/>
        <w:gridCol w:w="439"/>
        <w:gridCol w:w="472"/>
        <w:gridCol w:w="2119"/>
        <w:gridCol w:w="858"/>
        <w:gridCol w:w="2198"/>
        <w:gridCol w:w="4140"/>
      </w:tblGrid>
      <w:tr w:rsidR="00EC46AE" w:rsidTr="00FF40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4" w:type="dxa"/>
            <w:gridSpan w:val="10"/>
            <w:tcBorders>
              <w:top w:val="single" w:sz="4" w:space="0" w:color="auto"/>
              <w:left w:val="single" w:sz="4" w:space="0" w:color="auto"/>
              <w:right w:val="single" w:sz="4" w:space="0" w:color="auto"/>
            </w:tcBorders>
          </w:tcPr>
          <w:p w:rsidR="00EC46AE" w:rsidRPr="00EC46AE" w:rsidRDefault="00EC46AE" w:rsidP="00FF4050">
            <w:pPr>
              <w:tabs>
                <w:tab w:val="left" w:pos="2620"/>
                <w:tab w:val="center" w:pos="4423"/>
              </w:tabs>
              <w:autoSpaceDE w:val="0"/>
              <w:jc w:val="center"/>
              <w:rPr>
                <w:sz w:val="20"/>
                <w:szCs w:val="20"/>
                <w:lang w:val="en-US"/>
              </w:rPr>
            </w:pPr>
            <w:r w:rsidRPr="00EC46AE">
              <w:rPr>
                <w:sz w:val="20"/>
                <w:szCs w:val="20"/>
                <w:lang w:val="en-US"/>
              </w:rPr>
              <w:lastRenderedPageBreak/>
              <w:t>IMPERIAL GUARD FORCES</w:t>
            </w:r>
          </w:p>
        </w:tc>
      </w:tr>
      <w:tr w:rsidR="00A871D5" w:rsidRPr="00EC46AE"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bottom w:val="single" w:sz="4" w:space="0" w:color="auto"/>
            </w:tcBorders>
            <w:shd w:val="clear" w:color="auto" w:fill="auto"/>
          </w:tcPr>
          <w:p w:rsidR="00EC46AE" w:rsidRPr="00EC46AE" w:rsidRDefault="00EC46AE" w:rsidP="008E7B9B">
            <w:pPr>
              <w:autoSpaceDE w:val="0"/>
              <w:rPr>
                <w:b w:val="0"/>
                <w:sz w:val="18"/>
                <w:lang w:val="en-US"/>
              </w:rPr>
            </w:pPr>
            <w:r w:rsidRPr="00EC46AE">
              <w:rPr>
                <w:b w:val="0"/>
                <w:sz w:val="18"/>
                <w:lang w:val="en-US"/>
              </w:rPr>
              <w:t>NAME</w:t>
            </w:r>
          </w:p>
        </w:tc>
        <w:tc>
          <w:tcPr>
            <w:tcW w:w="709" w:type="dxa"/>
            <w:tcBorders>
              <w:bottom w:val="single" w:sz="4" w:space="0" w:color="auto"/>
            </w:tcBorders>
            <w:shd w:val="clear" w:color="auto" w:fill="auto"/>
          </w:tcPr>
          <w:p w:rsidR="00EC46AE" w:rsidRPr="00EC46AE" w:rsidRDefault="00EC46AE" w:rsidP="00FF4050">
            <w:pPr>
              <w:autoSpaceDE w:val="0"/>
              <w:jc w:val="center"/>
              <w:cnfStyle w:val="000000100000" w:firstRow="0" w:lastRow="0" w:firstColumn="0" w:lastColumn="0" w:oddVBand="0" w:evenVBand="0" w:oddHBand="1" w:evenHBand="0" w:firstRowFirstColumn="0" w:firstRowLastColumn="0" w:lastRowFirstColumn="0" w:lastRowLastColumn="0"/>
              <w:rPr>
                <w:sz w:val="18"/>
                <w:lang w:val="en-US"/>
              </w:rPr>
            </w:pPr>
            <w:r>
              <w:rPr>
                <w:sz w:val="18"/>
                <w:lang w:val="en-US"/>
              </w:rPr>
              <w:t>TYPE</w:t>
            </w:r>
          </w:p>
        </w:tc>
        <w:tc>
          <w:tcPr>
            <w:tcW w:w="735" w:type="dxa"/>
            <w:tcBorders>
              <w:bottom w:val="single" w:sz="4" w:space="0" w:color="auto"/>
            </w:tcBorders>
            <w:shd w:val="clear" w:color="auto" w:fill="auto"/>
          </w:tcPr>
          <w:p w:rsidR="00EC46AE" w:rsidRPr="00EC46AE" w:rsidRDefault="00EC46AE" w:rsidP="00FF4050">
            <w:pPr>
              <w:autoSpaceDE w:val="0"/>
              <w:jc w:val="center"/>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SPEED</w:t>
            </w:r>
          </w:p>
        </w:tc>
        <w:tc>
          <w:tcPr>
            <w:tcW w:w="906" w:type="dxa"/>
            <w:tcBorders>
              <w:bottom w:val="single" w:sz="4" w:space="0" w:color="auto"/>
            </w:tcBorders>
            <w:shd w:val="clear" w:color="auto" w:fill="auto"/>
          </w:tcPr>
          <w:p w:rsidR="00EC46AE" w:rsidRPr="00EC46AE" w:rsidRDefault="00EC46AE" w:rsidP="00FF4050">
            <w:pPr>
              <w:autoSpaceDE w:val="0"/>
              <w:jc w:val="center"/>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ARMOUR</w:t>
            </w:r>
          </w:p>
        </w:tc>
        <w:tc>
          <w:tcPr>
            <w:tcW w:w="439" w:type="dxa"/>
            <w:tcBorders>
              <w:bottom w:val="single" w:sz="4" w:space="0" w:color="auto"/>
            </w:tcBorders>
            <w:shd w:val="clear" w:color="auto" w:fill="auto"/>
          </w:tcPr>
          <w:p w:rsidR="00EC46AE" w:rsidRPr="00EC46AE" w:rsidRDefault="00EC46AE" w:rsidP="00FF4050">
            <w:pPr>
              <w:autoSpaceDE w:val="0"/>
              <w:jc w:val="center"/>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CC</w:t>
            </w:r>
          </w:p>
        </w:tc>
        <w:tc>
          <w:tcPr>
            <w:tcW w:w="472" w:type="dxa"/>
            <w:tcBorders>
              <w:bottom w:val="single" w:sz="4" w:space="0" w:color="auto"/>
            </w:tcBorders>
            <w:shd w:val="clear" w:color="auto" w:fill="auto"/>
          </w:tcPr>
          <w:p w:rsidR="00EC46AE" w:rsidRPr="00EC46AE" w:rsidRDefault="00EC46AE" w:rsidP="00FF4050">
            <w:pPr>
              <w:autoSpaceDE w:val="0"/>
              <w:jc w:val="center"/>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FF</w:t>
            </w:r>
          </w:p>
        </w:tc>
        <w:tc>
          <w:tcPr>
            <w:tcW w:w="2119" w:type="dxa"/>
            <w:tcBorders>
              <w:bottom w:val="single" w:sz="4" w:space="0" w:color="auto"/>
            </w:tcBorders>
            <w:shd w:val="clear" w:color="auto" w:fill="auto"/>
          </w:tcPr>
          <w:p w:rsidR="00EC46AE" w:rsidRPr="00EC46AE" w:rsidRDefault="00EC46AE" w:rsidP="008E7B9B">
            <w:pPr>
              <w:autoSpaceDE w:val="0"/>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WEAPONS</w:t>
            </w:r>
          </w:p>
        </w:tc>
        <w:tc>
          <w:tcPr>
            <w:tcW w:w="858" w:type="dxa"/>
            <w:tcBorders>
              <w:bottom w:val="single" w:sz="4" w:space="0" w:color="auto"/>
            </w:tcBorders>
            <w:shd w:val="clear" w:color="auto" w:fill="auto"/>
          </w:tcPr>
          <w:p w:rsidR="00EC46AE" w:rsidRPr="00EC46AE" w:rsidRDefault="00EC46AE" w:rsidP="008E7B9B">
            <w:pPr>
              <w:autoSpaceDE w:val="0"/>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RANGE</w:t>
            </w:r>
          </w:p>
        </w:tc>
        <w:tc>
          <w:tcPr>
            <w:tcW w:w="2198" w:type="dxa"/>
            <w:tcBorders>
              <w:bottom w:val="single" w:sz="4" w:space="0" w:color="auto"/>
            </w:tcBorders>
            <w:shd w:val="clear" w:color="auto" w:fill="auto"/>
          </w:tcPr>
          <w:p w:rsidR="00EC46AE" w:rsidRPr="00EC46AE" w:rsidRDefault="00EC46AE" w:rsidP="008E7B9B">
            <w:pPr>
              <w:autoSpaceDE w:val="0"/>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FIREPOWER</w:t>
            </w:r>
          </w:p>
        </w:tc>
        <w:tc>
          <w:tcPr>
            <w:tcW w:w="4140" w:type="dxa"/>
            <w:tcBorders>
              <w:bottom w:val="single" w:sz="4" w:space="0" w:color="auto"/>
              <w:right w:val="single" w:sz="4" w:space="0" w:color="auto"/>
            </w:tcBorders>
            <w:shd w:val="clear" w:color="auto" w:fill="auto"/>
          </w:tcPr>
          <w:p w:rsidR="00EC46AE" w:rsidRPr="00EC46AE" w:rsidRDefault="00EC46AE" w:rsidP="008E7B9B">
            <w:pPr>
              <w:autoSpaceDE w:val="0"/>
              <w:cnfStyle w:val="000000100000" w:firstRow="0" w:lastRow="0" w:firstColumn="0" w:lastColumn="0" w:oddVBand="0" w:evenVBand="0" w:oddHBand="1" w:evenHBand="0" w:firstRowFirstColumn="0" w:firstRowLastColumn="0" w:lastRowFirstColumn="0" w:lastRowLastColumn="0"/>
              <w:rPr>
                <w:sz w:val="18"/>
                <w:lang w:val="en-US"/>
              </w:rPr>
            </w:pPr>
            <w:r w:rsidRPr="00EC46AE">
              <w:rPr>
                <w:sz w:val="18"/>
                <w:lang w:val="en-US"/>
              </w:rPr>
              <w:t>NOTES</w:t>
            </w:r>
          </w:p>
        </w:tc>
      </w:tr>
      <w:tr w:rsidR="00A871D5" w:rsidRPr="009F33D1"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63EC" w:rsidRPr="00DF63EC" w:rsidRDefault="00DF63EC" w:rsidP="00DF63EC">
            <w:pPr>
              <w:autoSpaceDE w:val="0"/>
              <w:rPr>
                <w:rFonts w:asciiTheme="minorHAnsi" w:hAnsiTheme="minorHAnsi"/>
                <w:b w:val="0"/>
                <w:sz w:val="16"/>
                <w:szCs w:val="16"/>
                <w:lang w:val="en-US"/>
              </w:rPr>
            </w:pPr>
            <w:r w:rsidRPr="00DF63EC">
              <w:rPr>
                <w:rFonts w:asciiTheme="minorHAnsi" w:hAnsiTheme="minorHAnsi"/>
                <w:b w:val="0"/>
                <w:sz w:val="16"/>
                <w:szCs w:val="16"/>
                <w:lang w:val="en-US"/>
              </w:rPr>
              <w:t>Commissar</w:t>
            </w:r>
          </w:p>
        </w:tc>
        <w:tc>
          <w:tcPr>
            <w:tcW w:w="709" w:type="dxa"/>
          </w:tcPr>
          <w:p w:rsidR="00DF63EC" w:rsidRDefault="00DF63EC" w:rsidP="00DF63EC">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CH</w:t>
            </w:r>
          </w:p>
        </w:tc>
        <w:tc>
          <w:tcPr>
            <w:tcW w:w="735" w:type="dxa"/>
          </w:tcPr>
          <w:p w:rsidR="00DF63EC" w:rsidRDefault="00DF63EC" w:rsidP="00DF63EC">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906" w:type="dxa"/>
          </w:tcPr>
          <w:p w:rsidR="00DF63EC" w:rsidRDefault="00DF63EC" w:rsidP="00DF63EC">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439" w:type="dxa"/>
          </w:tcPr>
          <w:p w:rsidR="00DF63EC" w:rsidRDefault="00DF63EC" w:rsidP="00DF63EC">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472" w:type="dxa"/>
          </w:tcPr>
          <w:p w:rsidR="00DF63EC" w:rsidRDefault="00DF63EC" w:rsidP="00DF63EC">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2119" w:type="dxa"/>
          </w:tcPr>
          <w:p w:rsidR="00DF63EC" w:rsidRDefault="00DF63EC" w:rsidP="00DF63EC">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Power Weapon</w:t>
            </w:r>
          </w:p>
        </w:tc>
        <w:tc>
          <w:tcPr>
            <w:tcW w:w="858" w:type="dxa"/>
          </w:tcPr>
          <w:p w:rsidR="00DF63EC" w:rsidRDefault="00DF63EC" w:rsidP="00DF63EC">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(bc)</w:t>
            </w:r>
          </w:p>
        </w:tc>
        <w:tc>
          <w:tcPr>
            <w:tcW w:w="2198" w:type="dxa"/>
          </w:tcPr>
          <w:p w:rsidR="00DF63EC" w:rsidRDefault="00DF63EC" w:rsidP="00DF63EC">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Assault Weapons, EA(+1), MW</w:t>
            </w:r>
          </w:p>
        </w:tc>
        <w:tc>
          <w:tcPr>
            <w:tcW w:w="4140" w:type="dxa"/>
            <w:tcBorders>
              <w:right w:val="single" w:sz="4" w:space="0" w:color="auto"/>
            </w:tcBorders>
          </w:tcPr>
          <w:p w:rsidR="00DF63EC" w:rsidRPr="008E7B9B" w:rsidRDefault="00DF63EC" w:rsidP="00DF63EC">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Fearless, Inspiring, Leader</w:t>
            </w:r>
          </w:p>
        </w:tc>
      </w:tr>
      <w:tr w:rsidR="00A871D5" w:rsidRPr="009F33D1"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EC46AE" w:rsidRPr="00DF63EC" w:rsidRDefault="009F33D1" w:rsidP="008E7B9B">
            <w:pPr>
              <w:autoSpaceDE w:val="0"/>
              <w:rPr>
                <w:rFonts w:asciiTheme="minorHAnsi" w:hAnsiTheme="minorHAnsi"/>
                <w:b w:val="0"/>
                <w:sz w:val="16"/>
                <w:szCs w:val="16"/>
                <w:lang w:val="en-US"/>
              </w:rPr>
            </w:pPr>
            <w:r w:rsidRPr="00DF63EC">
              <w:rPr>
                <w:rFonts w:asciiTheme="minorHAnsi" w:hAnsiTheme="minorHAnsi"/>
                <w:b w:val="0"/>
                <w:sz w:val="16"/>
                <w:szCs w:val="16"/>
                <w:lang w:val="en-US"/>
              </w:rPr>
              <w:t>Battle Psykers</w:t>
            </w:r>
          </w:p>
        </w:tc>
        <w:tc>
          <w:tcPr>
            <w:tcW w:w="709" w:type="dxa"/>
          </w:tcPr>
          <w:p w:rsidR="00EC46AE" w:rsidRPr="009F33D1" w:rsidRDefault="00F7079F"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15cm</w:t>
            </w:r>
          </w:p>
        </w:tc>
        <w:tc>
          <w:tcPr>
            <w:tcW w:w="906"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t>
            </w:r>
          </w:p>
        </w:tc>
        <w:tc>
          <w:tcPr>
            <w:tcW w:w="439"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72"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2119" w:type="dxa"/>
          </w:tcPr>
          <w:p w:rsidR="00EC46AE" w:rsidRPr="009F33D1"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Psychic Powers</w:t>
            </w:r>
          </w:p>
        </w:tc>
        <w:tc>
          <w:tcPr>
            <w:tcW w:w="858" w:type="dxa"/>
          </w:tcPr>
          <w:p w:rsidR="00EC46AE" w:rsidRPr="009F33D1"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2198" w:type="dxa"/>
          </w:tcPr>
          <w:p w:rsidR="00EC46AE" w:rsidRPr="009F33D1"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Small Arms, MW</w:t>
            </w:r>
          </w:p>
        </w:tc>
        <w:tc>
          <w:tcPr>
            <w:tcW w:w="4140" w:type="dxa"/>
            <w:tcBorders>
              <w:right w:val="single" w:sz="4" w:space="0" w:color="auto"/>
            </w:tcBorders>
          </w:tcPr>
          <w:p w:rsidR="00EC46AE" w:rsidRPr="008E7B9B"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8E7B9B">
              <w:rPr>
                <w:rFonts w:asciiTheme="minorHAnsi" w:hAnsiTheme="minorHAnsi"/>
                <w:i/>
                <w:sz w:val="16"/>
                <w:szCs w:val="16"/>
                <w:lang w:val="en-US"/>
              </w:rPr>
              <w:t>Invulnerable Save</w:t>
            </w:r>
          </w:p>
        </w:tc>
      </w:tr>
      <w:tr w:rsidR="00A871D5" w:rsidRPr="009F33D1"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63EC" w:rsidRPr="00DF63EC" w:rsidRDefault="00DF63EC" w:rsidP="008E7B9B">
            <w:pPr>
              <w:autoSpaceDE w:val="0"/>
              <w:rPr>
                <w:rFonts w:asciiTheme="minorHAnsi" w:hAnsiTheme="minorHAnsi"/>
                <w:b w:val="0"/>
                <w:sz w:val="16"/>
                <w:szCs w:val="16"/>
                <w:lang w:val="en-US"/>
              </w:rPr>
            </w:pPr>
            <w:r w:rsidRPr="00DF63EC">
              <w:rPr>
                <w:rFonts w:asciiTheme="minorHAnsi" w:hAnsiTheme="minorHAnsi"/>
                <w:b w:val="0"/>
                <w:sz w:val="16"/>
                <w:szCs w:val="16"/>
                <w:lang w:val="en-US"/>
              </w:rPr>
              <w:t>Commander</w:t>
            </w:r>
          </w:p>
        </w:tc>
        <w:tc>
          <w:tcPr>
            <w:tcW w:w="709" w:type="dxa"/>
          </w:tcPr>
          <w:p w:rsidR="00DF63EC" w:rsidRDefault="00DF63EC"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63EC" w:rsidRDefault="00DF63EC"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DF63EC" w:rsidRDefault="00DF63EC"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Pr>
          <w:p w:rsidR="00DF63EC" w:rsidRDefault="00DF63EC"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472" w:type="dxa"/>
          </w:tcPr>
          <w:p w:rsidR="00DF63EC" w:rsidRDefault="00DF63EC"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63EC" w:rsidRDefault="00DF63EC"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Autocannon</w:t>
            </w:r>
          </w:p>
        </w:tc>
        <w:tc>
          <w:tcPr>
            <w:tcW w:w="858" w:type="dxa"/>
          </w:tcPr>
          <w:p w:rsidR="00DF63EC" w:rsidRDefault="00DF63EC"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tc>
        <w:tc>
          <w:tcPr>
            <w:tcW w:w="2198" w:type="dxa"/>
          </w:tcPr>
          <w:p w:rsidR="00DF63EC" w:rsidRDefault="00DF63EC"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tc>
        <w:tc>
          <w:tcPr>
            <w:tcW w:w="4140" w:type="dxa"/>
            <w:tcBorders>
              <w:right w:val="single" w:sz="4" w:space="0" w:color="auto"/>
            </w:tcBorders>
          </w:tcPr>
          <w:p w:rsidR="00DF63EC" w:rsidRPr="008E7B9B" w:rsidRDefault="00DF63EC"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Commander</w:t>
            </w:r>
          </w:p>
        </w:tc>
      </w:tr>
      <w:tr w:rsidR="00A871D5" w:rsidRPr="00331DEA"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63EC" w:rsidRPr="00DF63EC" w:rsidRDefault="00DF63EC" w:rsidP="008E7B9B">
            <w:pPr>
              <w:autoSpaceDE w:val="0"/>
              <w:rPr>
                <w:rFonts w:asciiTheme="minorHAnsi" w:hAnsiTheme="minorHAnsi"/>
                <w:b w:val="0"/>
                <w:sz w:val="16"/>
                <w:szCs w:val="16"/>
                <w:lang w:val="en-US"/>
              </w:rPr>
            </w:pPr>
            <w:r w:rsidRPr="00DF63EC">
              <w:rPr>
                <w:rFonts w:asciiTheme="minorHAnsi" w:hAnsiTheme="minorHAnsi"/>
                <w:b w:val="0"/>
                <w:sz w:val="16"/>
                <w:szCs w:val="16"/>
                <w:lang w:val="en-US"/>
              </w:rPr>
              <w:t>Infantry</w:t>
            </w:r>
          </w:p>
        </w:tc>
        <w:tc>
          <w:tcPr>
            <w:tcW w:w="709" w:type="dxa"/>
          </w:tcPr>
          <w:p w:rsidR="00DF63EC" w:rsidRDefault="00DF63EC"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63EC" w:rsidRDefault="00DF63EC"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DF63EC" w:rsidRDefault="00DF63EC"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t>
            </w:r>
          </w:p>
        </w:tc>
        <w:tc>
          <w:tcPr>
            <w:tcW w:w="439" w:type="dxa"/>
          </w:tcPr>
          <w:p w:rsidR="00DF63EC" w:rsidRDefault="00DF63EC"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63EC" w:rsidRDefault="00DF63EC"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63EC" w:rsidRDefault="00DF63EC"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Autocannon</w:t>
            </w:r>
          </w:p>
        </w:tc>
        <w:tc>
          <w:tcPr>
            <w:tcW w:w="858" w:type="dxa"/>
          </w:tcPr>
          <w:p w:rsidR="00DF63EC" w:rsidRDefault="00DF63EC"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tc>
        <w:tc>
          <w:tcPr>
            <w:tcW w:w="2198" w:type="dxa"/>
          </w:tcPr>
          <w:p w:rsidR="00DF63EC" w:rsidRDefault="00DF63EC"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tc>
        <w:tc>
          <w:tcPr>
            <w:tcW w:w="4140" w:type="dxa"/>
            <w:tcBorders>
              <w:right w:val="single" w:sz="4" w:space="0" w:color="auto"/>
            </w:tcBorders>
          </w:tcPr>
          <w:p w:rsidR="00DF63EC" w:rsidRPr="008E7B9B" w:rsidRDefault="00DF63EC"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One unit in every two has an Autocannon</w:t>
            </w:r>
          </w:p>
        </w:tc>
      </w:tr>
      <w:tr w:rsidR="00DF036D" w:rsidRPr="009F33D1"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63EC" w:rsidRDefault="00DF036D" w:rsidP="00DF036D">
            <w:pPr>
              <w:autoSpaceDE w:val="0"/>
              <w:rPr>
                <w:rFonts w:asciiTheme="minorHAnsi" w:hAnsiTheme="minorHAnsi"/>
                <w:b w:val="0"/>
                <w:sz w:val="16"/>
                <w:szCs w:val="16"/>
                <w:lang w:val="en-US"/>
              </w:rPr>
            </w:pPr>
            <w:r w:rsidRPr="00DF63EC">
              <w:rPr>
                <w:rFonts w:asciiTheme="minorHAnsi" w:hAnsiTheme="minorHAnsi"/>
                <w:b w:val="0"/>
                <w:sz w:val="16"/>
                <w:szCs w:val="16"/>
                <w:lang w:val="en-US"/>
              </w:rPr>
              <w:t>Kasrkin</w:t>
            </w:r>
          </w:p>
        </w:tc>
        <w:tc>
          <w:tcPr>
            <w:tcW w:w="709" w:type="dxa"/>
          </w:tcPr>
          <w:p w:rsidR="00DF036D" w:rsidRPr="009F33D1"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036D" w:rsidRPr="009F33D1"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15cm</w:t>
            </w:r>
          </w:p>
        </w:tc>
        <w:tc>
          <w:tcPr>
            <w:tcW w:w="906" w:type="dxa"/>
          </w:tcPr>
          <w:p w:rsidR="00DF036D" w:rsidRPr="009F33D1"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5+</w:t>
            </w:r>
          </w:p>
        </w:tc>
        <w:tc>
          <w:tcPr>
            <w:tcW w:w="439" w:type="dxa"/>
          </w:tcPr>
          <w:p w:rsidR="00DF036D" w:rsidRPr="009F33D1"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5+</w:t>
            </w:r>
          </w:p>
        </w:tc>
        <w:tc>
          <w:tcPr>
            <w:tcW w:w="472" w:type="dxa"/>
          </w:tcPr>
          <w:p w:rsidR="00DF036D" w:rsidRPr="009F33D1"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4+</w:t>
            </w:r>
          </w:p>
        </w:tc>
        <w:tc>
          <w:tcPr>
            <w:tcW w:w="2119" w:type="dxa"/>
          </w:tcPr>
          <w:p w:rsidR="00DF036D" w:rsidRPr="009F33D1"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Plasma Guns</w:t>
            </w:r>
          </w:p>
        </w:tc>
        <w:tc>
          <w:tcPr>
            <w:tcW w:w="858" w:type="dxa"/>
          </w:tcPr>
          <w:p w:rsidR="00DF036D" w:rsidRPr="009F33D1"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15cm</w:t>
            </w:r>
          </w:p>
        </w:tc>
        <w:tc>
          <w:tcPr>
            <w:tcW w:w="2198" w:type="dxa"/>
          </w:tcPr>
          <w:p w:rsidR="00DF036D" w:rsidRPr="009F33D1"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sidRPr="009F33D1">
              <w:rPr>
                <w:rFonts w:asciiTheme="minorHAnsi" w:hAnsiTheme="minorHAnsi"/>
                <w:sz w:val="16"/>
                <w:szCs w:val="16"/>
                <w:lang w:val="en-US"/>
              </w:rPr>
              <w:t>AP5+/AT5+</w:t>
            </w:r>
          </w:p>
        </w:tc>
        <w:tc>
          <w:tcPr>
            <w:tcW w:w="4140" w:type="dxa"/>
            <w:tcBorders>
              <w:right w:val="single" w:sz="4" w:space="0" w:color="auto"/>
            </w:tcBorders>
          </w:tcPr>
          <w:p w:rsidR="00DF036D" w:rsidRPr="008E7B9B"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sidRPr="008E7B9B">
              <w:rPr>
                <w:rFonts w:asciiTheme="minorHAnsi" w:hAnsiTheme="minorHAnsi"/>
                <w:i/>
                <w:sz w:val="16"/>
                <w:szCs w:val="16"/>
                <w:lang w:val="en-US"/>
              </w:rPr>
              <w:t>-</w:t>
            </w:r>
          </w:p>
        </w:tc>
      </w:tr>
      <w:tr w:rsidR="00DF036D" w:rsidRPr="009F33D1"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63EC" w:rsidRDefault="00DF036D" w:rsidP="00DF036D">
            <w:pPr>
              <w:autoSpaceDE w:val="0"/>
              <w:rPr>
                <w:rFonts w:asciiTheme="minorHAnsi" w:hAnsiTheme="minorHAnsi"/>
                <w:b w:val="0"/>
                <w:sz w:val="16"/>
                <w:szCs w:val="16"/>
                <w:lang w:val="en-US"/>
              </w:rPr>
            </w:pPr>
            <w:r w:rsidRPr="00DF63EC">
              <w:rPr>
                <w:rFonts w:asciiTheme="minorHAnsi" w:hAnsiTheme="minorHAnsi"/>
                <w:b w:val="0"/>
                <w:sz w:val="16"/>
                <w:szCs w:val="16"/>
                <w:lang w:val="en-US"/>
              </w:rPr>
              <w:t xml:space="preserve">Sabre </w:t>
            </w:r>
            <w:r w:rsidR="00D04F03" w:rsidRPr="00DF63EC">
              <w:rPr>
                <w:rFonts w:asciiTheme="minorHAnsi" w:hAnsiTheme="minorHAnsi"/>
                <w:b w:val="0"/>
                <w:sz w:val="16"/>
                <w:szCs w:val="16"/>
                <w:lang w:val="en-US"/>
              </w:rPr>
              <w:t>Platform</w:t>
            </w:r>
          </w:p>
        </w:tc>
        <w:tc>
          <w:tcPr>
            <w:tcW w:w="709" w:type="dxa"/>
          </w:tcPr>
          <w:p w:rsidR="00DF036D" w:rsidRPr="009F33D1" w:rsidRDefault="00DF036D" w:rsidP="00DF03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036D" w:rsidRPr="009F33D1" w:rsidRDefault="00DF036D" w:rsidP="00DF03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10cm</w:t>
            </w:r>
          </w:p>
        </w:tc>
        <w:tc>
          <w:tcPr>
            <w:tcW w:w="906" w:type="dxa"/>
          </w:tcPr>
          <w:p w:rsidR="00DF036D" w:rsidRPr="009F33D1" w:rsidRDefault="00DF036D" w:rsidP="00DF03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t>
            </w:r>
          </w:p>
        </w:tc>
        <w:tc>
          <w:tcPr>
            <w:tcW w:w="439" w:type="dxa"/>
          </w:tcPr>
          <w:p w:rsidR="00DF036D" w:rsidRPr="009F33D1" w:rsidRDefault="00DF036D" w:rsidP="00DF03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Pr="009F33D1" w:rsidRDefault="00DF036D" w:rsidP="00DF03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Pr="009F33D1" w:rsidRDefault="00DF036D" w:rsidP="00DF03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Twin Flak Autocannon</w:t>
            </w:r>
          </w:p>
        </w:tc>
        <w:tc>
          <w:tcPr>
            <w:tcW w:w="858" w:type="dxa"/>
          </w:tcPr>
          <w:p w:rsidR="00DF036D" w:rsidRPr="009F33D1" w:rsidRDefault="00DF036D" w:rsidP="00DF03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Pr="009F33D1" w:rsidRDefault="00DF036D" w:rsidP="00DF03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AP4+/AT5+/AA5+</w:t>
            </w:r>
          </w:p>
        </w:tc>
        <w:tc>
          <w:tcPr>
            <w:tcW w:w="4140" w:type="dxa"/>
            <w:tcBorders>
              <w:right w:val="single" w:sz="4" w:space="0" w:color="auto"/>
            </w:tcBorders>
          </w:tcPr>
          <w:p w:rsidR="00DF036D" w:rsidRPr="008E7B9B" w:rsidRDefault="00DF036D" w:rsidP="00DF03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8E7B9B">
              <w:rPr>
                <w:rFonts w:asciiTheme="minorHAnsi" w:hAnsiTheme="minorHAnsi"/>
                <w:i/>
                <w:sz w:val="16"/>
                <w:szCs w:val="16"/>
                <w:lang w:val="en-US"/>
              </w:rPr>
              <w:t>Mounted</w:t>
            </w:r>
          </w:p>
        </w:tc>
      </w:tr>
      <w:tr w:rsidR="00A871D5" w:rsidRPr="00DF63EC"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63EC" w:rsidRDefault="00DF036D" w:rsidP="00DF036D">
            <w:pPr>
              <w:autoSpaceDE w:val="0"/>
              <w:rPr>
                <w:rFonts w:asciiTheme="minorHAnsi" w:hAnsiTheme="minorHAnsi"/>
                <w:b w:val="0"/>
                <w:sz w:val="16"/>
                <w:szCs w:val="16"/>
                <w:lang w:val="en-US"/>
              </w:rPr>
            </w:pPr>
            <w:r w:rsidRPr="00DF63EC">
              <w:rPr>
                <w:rFonts w:asciiTheme="minorHAnsi" w:hAnsiTheme="minorHAnsi"/>
                <w:b w:val="0"/>
                <w:sz w:val="16"/>
                <w:szCs w:val="16"/>
                <w:lang w:val="en-US"/>
              </w:rPr>
              <w:t>Snipers</w:t>
            </w:r>
          </w:p>
        </w:tc>
        <w:tc>
          <w:tcPr>
            <w:tcW w:w="709" w:type="dxa"/>
          </w:tcPr>
          <w:p w:rsidR="00DF036D"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036D"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DF036D"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t>
            </w:r>
          </w:p>
        </w:tc>
        <w:tc>
          <w:tcPr>
            <w:tcW w:w="439" w:type="dxa"/>
          </w:tcPr>
          <w:p w:rsidR="00DF036D"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Default="00DF036D" w:rsidP="00DF03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Sniper Rifles</w:t>
            </w:r>
          </w:p>
        </w:tc>
        <w:tc>
          <w:tcPr>
            <w:tcW w:w="858" w:type="dxa"/>
          </w:tcPr>
          <w:p w:rsidR="00DF036D"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DF036D" w:rsidRPr="008E7B9B" w:rsidRDefault="00DF036D" w:rsidP="00DF03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Scout, Sniper.</w:t>
            </w:r>
          </w:p>
        </w:tc>
      </w:tr>
      <w:tr w:rsidR="00A871D5" w:rsidRPr="00DF63EC"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63EC" w:rsidRPr="00DF036D" w:rsidRDefault="00DF036D" w:rsidP="008E7B9B">
            <w:pPr>
              <w:autoSpaceDE w:val="0"/>
              <w:rPr>
                <w:rFonts w:asciiTheme="minorHAnsi" w:hAnsiTheme="minorHAnsi"/>
                <w:b w:val="0"/>
                <w:sz w:val="16"/>
                <w:szCs w:val="16"/>
                <w:lang w:val="en-US"/>
              </w:rPr>
            </w:pPr>
            <w:r w:rsidRPr="00DF036D">
              <w:rPr>
                <w:rFonts w:asciiTheme="minorHAnsi" w:hAnsiTheme="minorHAnsi"/>
                <w:b w:val="0"/>
                <w:sz w:val="16"/>
                <w:szCs w:val="16"/>
                <w:lang w:val="en-US"/>
              </w:rPr>
              <w:t>Support Squad</w:t>
            </w:r>
          </w:p>
        </w:tc>
        <w:tc>
          <w:tcPr>
            <w:tcW w:w="709" w:type="dxa"/>
          </w:tcPr>
          <w:p w:rsidR="00DF63EC"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63EC"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DF63EC"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t>
            </w:r>
          </w:p>
        </w:tc>
        <w:tc>
          <w:tcPr>
            <w:tcW w:w="439" w:type="dxa"/>
          </w:tcPr>
          <w:p w:rsidR="00DF63EC"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63EC"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2119" w:type="dxa"/>
          </w:tcPr>
          <w:p w:rsidR="00DF63EC"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Autocannon</w:t>
            </w:r>
          </w:p>
        </w:tc>
        <w:tc>
          <w:tcPr>
            <w:tcW w:w="858" w:type="dxa"/>
          </w:tcPr>
          <w:p w:rsidR="00DF63EC"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tc>
        <w:tc>
          <w:tcPr>
            <w:tcW w:w="2198" w:type="dxa"/>
          </w:tcPr>
          <w:p w:rsidR="00DF63EC"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tc>
        <w:tc>
          <w:tcPr>
            <w:tcW w:w="4140" w:type="dxa"/>
            <w:tcBorders>
              <w:right w:val="single" w:sz="4" w:space="0" w:color="auto"/>
            </w:tcBorders>
          </w:tcPr>
          <w:p w:rsidR="00DF63EC" w:rsidRPr="008E7B9B" w:rsidRDefault="00DF63EC"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p>
        </w:tc>
      </w:tr>
      <w:tr w:rsidR="00DF036D" w:rsidRPr="00DF63EC"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036D" w:rsidRDefault="00DF036D" w:rsidP="008E7B9B">
            <w:pPr>
              <w:autoSpaceDE w:val="0"/>
              <w:rPr>
                <w:rFonts w:asciiTheme="minorHAnsi" w:hAnsiTheme="minorHAnsi"/>
                <w:b w:val="0"/>
                <w:sz w:val="16"/>
                <w:szCs w:val="16"/>
                <w:lang w:val="en-US"/>
              </w:rPr>
            </w:pPr>
            <w:r>
              <w:rPr>
                <w:rFonts w:asciiTheme="minorHAnsi" w:hAnsiTheme="minorHAnsi"/>
                <w:b w:val="0"/>
                <w:sz w:val="16"/>
                <w:szCs w:val="16"/>
                <w:lang w:val="en-US"/>
              </w:rPr>
              <w:t>Supreme Commander</w:t>
            </w:r>
          </w:p>
        </w:tc>
        <w:tc>
          <w:tcPr>
            <w:tcW w:w="709"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w:t>
            </w:r>
          </w:p>
        </w:tc>
        <w:tc>
          <w:tcPr>
            <w:tcW w:w="735"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439"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72"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Autocannon</w:t>
            </w:r>
          </w:p>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Power Weapon</w:t>
            </w:r>
          </w:p>
        </w:tc>
        <w:tc>
          <w:tcPr>
            <w:tcW w:w="858"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(bc)</w:t>
            </w:r>
          </w:p>
        </w:tc>
        <w:tc>
          <w:tcPr>
            <w:tcW w:w="2198"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Assault Weapons, EA(+1), MW</w:t>
            </w:r>
          </w:p>
        </w:tc>
        <w:tc>
          <w:tcPr>
            <w:tcW w:w="4140" w:type="dxa"/>
            <w:tcBorders>
              <w:right w:val="single" w:sz="4" w:space="0" w:color="auto"/>
            </w:tcBorders>
          </w:tcPr>
          <w:p w:rsidR="00DF036D" w:rsidRPr="008E7B9B"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Supreme Commander</w:t>
            </w:r>
          </w:p>
        </w:tc>
      </w:tr>
      <w:tr w:rsidR="00DF036D" w:rsidRPr="009F33D1"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EC46AE" w:rsidRPr="009F33D1" w:rsidRDefault="009F33D1" w:rsidP="008E7B9B">
            <w:pPr>
              <w:autoSpaceDE w:val="0"/>
              <w:rPr>
                <w:rFonts w:asciiTheme="minorHAnsi" w:hAnsiTheme="minorHAnsi"/>
                <w:b w:val="0"/>
                <w:sz w:val="16"/>
                <w:szCs w:val="16"/>
                <w:lang w:val="en-US"/>
              </w:rPr>
            </w:pPr>
            <w:r w:rsidRPr="009F33D1">
              <w:rPr>
                <w:rFonts w:asciiTheme="minorHAnsi" w:hAnsiTheme="minorHAnsi"/>
                <w:b w:val="0"/>
                <w:sz w:val="16"/>
                <w:szCs w:val="16"/>
                <w:lang w:val="en-US"/>
              </w:rPr>
              <w:t>Cadian Sentinel</w:t>
            </w:r>
          </w:p>
        </w:tc>
        <w:tc>
          <w:tcPr>
            <w:tcW w:w="709"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LV</w:t>
            </w:r>
          </w:p>
        </w:tc>
        <w:tc>
          <w:tcPr>
            <w:tcW w:w="735"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439"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EC46AE" w:rsidRPr="009F33D1" w:rsidRDefault="009F33D1"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EC46AE" w:rsidRPr="009F33D1"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Autocannon</w:t>
            </w:r>
          </w:p>
        </w:tc>
        <w:tc>
          <w:tcPr>
            <w:tcW w:w="858" w:type="dxa"/>
          </w:tcPr>
          <w:p w:rsidR="00EC46AE" w:rsidRPr="009F33D1"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tc>
        <w:tc>
          <w:tcPr>
            <w:tcW w:w="2198" w:type="dxa"/>
          </w:tcPr>
          <w:p w:rsidR="00EC46AE" w:rsidRPr="009F33D1"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tc>
        <w:tc>
          <w:tcPr>
            <w:tcW w:w="4140" w:type="dxa"/>
            <w:tcBorders>
              <w:right w:val="single" w:sz="4" w:space="0" w:color="auto"/>
            </w:tcBorders>
          </w:tcPr>
          <w:p w:rsidR="00EC46AE" w:rsidRPr="008E7B9B" w:rsidRDefault="009F33D1"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8E7B9B">
              <w:rPr>
                <w:rFonts w:asciiTheme="minorHAnsi" w:hAnsiTheme="minorHAnsi"/>
                <w:i/>
                <w:sz w:val="16"/>
                <w:szCs w:val="16"/>
                <w:lang w:val="en-US"/>
              </w:rPr>
              <w:t>Walker</w:t>
            </w:r>
          </w:p>
        </w:tc>
      </w:tr>
      <w:tr w:rsidR="00DF036D" w:rsidRPr="009F33D1"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036D" w:rsidRDefault="00DF036D" w:rsidP="008E7B9B">
            <w:pPr>
              <w:autoSpaceDE w:val="0"/>
              <w:rPr>
                <w:rFonts w:asciiTheme="minorHAnsi" w:hAnsiTheme="minorHAnsi"/>
                <w:b w:val="0"/>
                <w:sz w:val="16"/>
                <w:szCs w:val="16"/>
                <w:lang w:val="en-US"/>
              </w:rPr>
            </w:pPr>
            <w:r w:rsidRPr="00DF036D">
              <w:rPr>
                <w:rFonts w:asciiTheme="minorHAnsi" w:hAnsiTheme="minorHAnsi"/>
                <w:b w:val="0"/>
                <w:sz w:val="16"/>
                <w:szCs w:val="16"/>
                <w:lang w:val="en-US"/>
              </w:rPr>
              <w:t>Sentinel</w:t>
            </w:r>
          </w:p>
        </w:tc>
        <w:tc>
          <w:tcPr>
            <w:tcW w:w="709"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LV</w:t>
            </w:r>
          </w:p>
        </w:tc>
        <w:tc>
          <w:tcPr>
            <w:tcW w:w="735"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Multilaser</w:t>
            </w:r>
          </w:p>
        </w:tc>
        <w:tc>
          <w:tcPr>
            <w:tcW w:w="858"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tc>
        <w:tc>
          <w:tcPr>
            <w:tcW w:w="4140" w:type="dxa"/>
            <w:tcBorders>
              <w:right w:val="single" w:sz="4" w:space="0" w:color="auto"/>
            </w:tcBorders>
          </w:tcPr>
          <w:p w:rsidR="00DF036D" w:rsidRPr="008E7B9B"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Scout, Walker</w:t>
            </w:r>
          </w:p>
        </w:tc>
      </w:tr>
      <w:tr w:rsidR="00DF036D" w:rsidRPr="00331DEA"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036D" w:rsidRDefault="00DF036D" w:rsidP="008E7B9B">
            <w:pPr>
              <w:autoSpaceDE w:val="0"/>
              <w:rPr>
                <w:rFonts w:asciiTheme="minorHAnsi" w:hAnsiTheme="minorHAnsi"/>
                <w:b w:val="0"/>
                <w:sz w:val="16"/>
                <w:szCs w:val="16"/>
                <w:lang w:val="en-US"/>
              </w:rPr>
            </w:pPr>
            <w:r>
              <w:rPr>
                <w:rFonts w:asciiTheme="minorHAnsi" w:hAnsiTheme="minorHAnsi"/>
                <w:b w:val="0"/>
                <w:sz w:val="16"/>
                <w:szCs w:val="16"/>
                <w:lang w:val="en-US"/>
              </w:rPr>
              <w:t>Basilisk</w:t>
            </w:r>
          </w:p>
        </w:tc>
        <w:tc>
          <w:tcPr>
            <w:tcW w:w="709"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439"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Earthshaker</w:t>
            </w:r>
          </w:p>
          <w:p w:rsidR="00DF036D" w:rsidRDefault="00DF036D" w:rsidP="00DF036D">
            <w:pPr>
              <w:autoSpaceDE w:val="0"/>
              <w:jc w:val="right"/>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or</w:t>
            </w:r>
          </w:p>
          <w:p w:rsidR="00DF036D" w:rsidRDefault="00DF036D" w:rsidP="00DF03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120cm</w:t>
            </w:r>
          </w:p>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120cm</w:t>
            </w:r>
          </w:p>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AP4+/AT4+</w:t>
            </w:r>
          </w:p>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1BP, Ind</w:t>
            </w:r>
          </w:p>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DF036D" w:rsidRDefault="00DF036D"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p>
        </w:tc>
      </w:tr>
      <w:tr w:rsidR="00DF036D" w:rsidRPr="00331DEA"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036D" w:rsidRDefault="00DF036D" w:rsidP="008E7B9B">
            <w:pPr>
              <w:autoSpaceDE w:val="0"/>
              <w:rPr>
                <w:rFonts w:asciiTheme="minorHAnsi" w:hAnsiTheme="minorHAnsi"/>
                <w:b w:val="0"/>
                <w:sz w:val="16"/>
                <w:szCs w:val="16"/>
                <w:lang w:val="en-US"/>
              </w:rPr>
            </w:pPr>
            <w:r>
              <w:rPr>
                <w:rFonts w:asciiTheme="minorHAnsi" w:hAnsiTheme="minorHAnsi"/>
                <w:b w:val="0"/>
                <w:sz w:val="16"/>
                <w:szCs w:val="16"/>
                <w:lang w:val="en-US"/>
              </w:rPr>
              <w:t>Bombard</w:t>
            </w:r>
          </w:p>
        </w:tc>
        <w:tc>
          <w:tcPr>
            <w:tcW w:w="709"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Default="00DF036D"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Siege Mortar</w:t>
            </w:r>
          </w:p>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2BP, IC, Ind, Slw</w:t>
            </w:r>
          </w:p>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p>
        </w:tc>
      </w:tr>
      <w:tr w:rsidR="00A871D5" w:rsidRPr="00331DEA"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036D" w:rsidRDefault="00DF036D" w:rsidP="008E7B9B">
            <w:pPr>
              <w:autoSpaceDE w:val="0"/>
              <w:rPr>
                <w:rFonts w:asciiTheme="minorHAnsi" w:hAnsiTheme="minorHAnsi"/>
                <w:b w:val="0"/>
                <w:sz w:val="16"/>
                <w:szCs w:val="16"/>
                <w:lang w:val="en-US"/>
              </w:rPr>
            </w:pPr>
            <w:r>
              <w:rPr>
                <w:rFonts w:asciiTheme="minorHAnsi" w:hAnsiTheme="minorHAnsi"/>
                <w:b w:val="0"/>
                <w:sz w:val="16"/>
                <w:szCs w:val="16"/>
                <w:lang w:val="en-US"/>
              </w:rPr>
              <w:t>Chimera</w:t>
            </w:r>
          </w:p>
        </w:tc>
        <w:tc>
          <w:tcPr>
            <w:tcW w:w="709"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DF036D" w:rsidRDefault="00DF036D"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906" w:type="dxa"/>
          </w:tcPr>
          <w:p w:rsidR="00DF036D"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439" w:type="dxa"/>
          </w:tcPr>
          <w:p w:rsidR="00DF036D"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Multilaser</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DF036D"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DF036D" w:rsidRDefault="00A871D5"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 xml:space="preserve">Transport. </w:t>
            </w:r>
            <w:r w:rsidRPr="00A871D5">
              <w:rPr>
                <w:rFonts w:asciiTheme="minorHAnsi" w:hAnsiTheme="minorHAnsi"/>
                <w:i/>
                <w:sz w:val="16"/>
                <w:szCs w:val="16"/>
                <w:lang w:val="en-US"/>
              </w:rPr>
              <w:t>May transport two infantry units without</w:t>
            </w:r>
            <w:r>
              <w:rPr>
                <w:rFonts w:asciiTheme="minorHAnsi" w:hAnsiTheme="minorHAnsi"/>
                <w:i/>
                <w:sz w:val="16"/>
                <w:szCs w:val="16"/>
                <w:lang w:val="en-US"/>
              </w:rPr>
              <w:t xml:space="preserve"> </w:t>
            </w:r>
            <w:r w:rsidRPr="00A871D5">
              <w:rPr>
                <w:rFonts w:asciiTheme="minorHAnsi" w:hAnsiTheme="minorHAnsi"/>
                <w:i/>
                <w:sz w:val="16"/>
                <w:szCs w:val="16"/>
                <w:lang w:val="en-US"/>
              </w:rPr>
              <w:t>Jump Packs</w:t>
            </w:r>
            <w:r>
              <w:rPr>
                <w:rFonts w:asciiTheme="minorHAnsi" w:hAnsiTheme="minorHAnsi"/>
                <w:i/>
                <w:sz w:val="16"/>
                <w:szCs w:val="16"/>
                <w:lang w:val="en-US"/>
              </w:rPr>
              <w:t xml:space="preserve"> </w:t>
            </w:r>
            <w:r w:rsidRPr="00A871D5">
              <w:rPr>
                <w:rFonts w:asciiTheme="minorHAnsi" w:hAnsiTheme="minorHAnsi"/>
                <w:i/>
                <w:sz w:val="16"/>
                <w:szCs w:val="16"/>
                <w:lang w:val="en-US"/>
              </w:rPr>
              <w:t>or</w:t>
            </w:r>
            <w:r>
              <w:rPr>
                <w:rFonts w:asciiTheme="minorHAnsi" w:hAnsiTheme="minorHAnsi"/>
                <w:i/>
                <w:sz w:val="16"/>
                <w:szCs w:val="16"/>
                <w:lang w:val="en-US"/>
              </w:rPr>
              <w:t xml:space="preserve"> </w:t>
            </w:r>
            <w:r w:rsidRPr="00A871D5">
              <w:rPr>
                <w:rFonts w:asciiTheme="minorHAnsi" w:hAnsiTheme="minorHAnsi"/>
                <w:i/>
                <w:sz w:val="16"/>
                <w:szCs w:val="16"/>
                <w:lang w:val="en-US"/>
              </w:rPr>
              <w:t>Mounted</w:t>
            </w:r>
            <w:r>
              <w:rPr>
                <w:rFonts w:asciiTheme="minorHAnsi" w:hAnsiTheme="minorHAnsi"/>
                <w:i/>
                <w:sz w:val="16"/>
                <w:szCs w:val="16"/>
                <w:lang w:val="en-US"/>
              </w:rPr>
              <w:t>.</w:t>
            </w:r>
          </w:p>
        </w:tc>
      </w:tr>
      <w:tr w:rsidR="00DF036D" w:rsidRPr="00DF036D"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F036D" w:rsidRPr="00DF036D" w:rsidRDefault="00A871D5" w:rsidP="008E7B9B">
            <w:pPr>
              <w:autoSpaceDE w:val="0"/>
              <w:rPr>
                <w:rFonts w:asciiTheme="minorHAnsi" w:hAnsiTheme="minorHAnsi"/>
                <w:b w:val="0"/>
                <w:sz w:val="16"/>
                <w:szCs w:val="16"/>
                <w:lang w:val="en-US"/>
              </w:rPr>
            </w:pPr>
            <w:r>
              <w:rPr>
                <w:rFonts w:asciiTheme="minorHAnsi" w:hAnsiTheme="minorHAnsi"/>
                <w:b w:val="0"/>
                <w:sz w:val="16"/>
                <w:szCs w:val="16"/>
                <w:lang w:val="en-US"/>
              </w:rPr>
              <w:t>Deathstrike</w:t>
            </w:r>
          </w:p>
        </w:tc>
        <w:tc>
          <w:tcPr>
            <w:tcW w:w="709" w:type="dxa"/>
          </w:tcPr>
          <w:p w:rsidR="00DF036D"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DF036D"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DF036D"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Pr>
          <w:p w:rsidR="00DF036D"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DF036D"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DF036D"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Deathstrike Missile</w:t>
            </w:r>
          </w:p>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DF036D"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Unlimited</w:t>
            </w:r>
          </w:p>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DF036D"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MW2+, Ind, SS, TK(D6)</w:t>
            </w:r>
          </w:p>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DF036D" w:rsidRDefault="00DF036D"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p>
        </w:tc>
      </w:tr>
      <w:tr w:rsidR="00A871D5" w:rsidRPr="00DF036D"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A871D5" w:rsidRDefault="00A871D5" w:rsidP="008E7B9B">
            <w:pPr>
              <w:autoSpaceDE w:val="0"/>
              <w:rPr>
                <w:rFonts w:asciiTheme="minorHAnsi" w:hAnsiTheme="minorHAnsi"/>
                <w:b w:val="0"/>
                <w:sz w:val="16"/>
                <w:szCs w:val="16"/>
                <w:lang w:val="en-US"/>
              </w:rPr>
            </w:pPr>
            <w:r>
              <w:rPr>
                <w:rFonts w:asciiTheme="minorHAnsi" w:hAnsiTheme="minorHAnsi"/>
                <w:b w:val="0"/>
                <w:sz w:val="16"/>
                <w:szCs w:val="16"/>
                <w:lang w:val="en-US"/>
              </w:rPr>
              <w:t>Griffon</w:t>
            </w:r>
          </w:p>
        </w:tc>
        <w:tc>
          <w:tcPr>
            <w:tcW w:w="709"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906"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Mortar</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1BP, Ind</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p>
        </w:tc>
      </w:tr>
      <w:tr w:rsidR="00A871D5" w:rsidRPr="00DF036D"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A871D5" w:rsidRDefault="00A871D5" w:rsidP="008E7B9B">
            <w:pPr>
              <w:autoSpaceDE w:val="0"/>
              <w:rPr>
                <w:rFonts w:asciiTheme="minorHAnsi" w:hAnsiTheme="minorHAnsi"/>
                <w:b w:val="0"/>
                <w:sz w:val="16"/>
                <w:szCs w:val="16"/>
                <w:lang w:val="en-US"/>
              </w:rPr>
            </w:pPr>
            <w:r>
              <w:rPr>
                <w:rFonts w:asciiTheme="minorHAnsi" w:hAnsiTheme="minorHAnsi"/>
                <w:b w:val="0"/>
                <w:sz w:val="16"/>
                <w:szCs w:val="16"/>
                <w:lang w:val="en-US"/>
              </w:rPr>
              <w:t>Hellhound</w:t>
            </w:r>
          </w:p>
        </w:tc>
        <w:tc>
          <w:tcPr>
            <w:tcW w:w="709" w:type="dxa"/>
          </w:tcPr>
          <w:p w:rsidR="00A871D5"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A871D5"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906" w:type="dxa"/>
          </w:tcPr>
          <w:p w:rsidR="00A871D5"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A871D5"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A871D5" w:rsidRDefault="00A871D5"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2119" w:type="dxa"/>
          </w:tcPr>
          <w:p w:rsid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Inferno Cannon</w:t>
            </w:r>
          </w:p>
          <w:p w:rsid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AP3+, IC</w:t>
            </w:r>
          </w:p>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A871D5" w:rsidRDefault="00A871D5"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p>
        </w:tc>
      </w:tr>
      <w:tr w:rsidR="00A871D5" w:rsidRPr="00DF036D" w:rsidTr="00A87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A871D5" w:rsidRDefault="00A871D5" w:rsidP="008E7B9B">
            <w:pPr>
              <w:autoSpaceDE w:val="0"/>
              <w:rPr>
                <w:rFonts w:asciiTheme="minorHAnsi" w:hAnsiTheme="minorHAnsi"/>
                <w:b w:val="0"/>
                <w:sz w:val="16"/>
                <w:szCs w:val="16"/>
                <w:lang w:val="en-US"/>
              </w:rPr>
            </w:pPr>
            <w:r>
              <w:rPr>
                <w:rFonts w:asciiTheme="minorHAnsi" w:hAnsiTheme="minorHAnsi"/>
                <w:b w:val="0"/>
                <w:sz w:val="16"/>
                <w:szCs w:val="16"/>
                <w:lang w:val="en-US"/>
              </w:rPr>
              <w:t>Hydra</w:t>
            </w:r>
          </w:p>
        </w:tc>
        <w:tc>
          <w:tcPr>
            <w:tcW w:w="709"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906"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A871D5" w:rsidRDefault="00A871D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2119" w:type="dxa"/>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Twin Hydra Autocannon</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tc>
        <w:tc>
          <w:tcPr>
            <w:tcW w:w="858" w:type="dxa"/>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AP4+/AT5+/AA5+</w:t>
            </w:r>
          </w:p>
          <w:p w:rsidR="00A871D5" w:rsidRDefault="00A871D5"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tc>
        <w:tc>
          <w:tcPr>
            <w:tcW w:w="4140" w:type="dxa"/>
            <w:tcBorders>
              <w:right w:val="single" w:sz="4" w:space="0" w:color="auto"/>
            </w:tcBorders>
          </w:tcPr>
          <w:p w:rsidR="00A871D5" w:rsidRDefault="00A871D5"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p>
        </w:tc>
      </w:tr>
      <w:tr w:rsidR="00A871D5" w:rsidRPr="00A871D5"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A871D5" w:rsidRPr="00A871D5" w:rsidRDefault="00A871D5" w:rsidP="006E486D">
            <w:pPr>
              <w:autoSpaceDE w:val="0"/>
              <w:rPr>
                <w:rFonts w:asciiTheme="minorHAnsi" w:hAnsiTheme="minorHAnsi"/>
                <w:b w:val="0"/>
                <w:sz w:val="16"/>
                <w:szCs w:val="16"/>
                <w:lang w:val="en-US"/>
              </w:rPr>
            </w:pPr>
            <w:r w:rsidRPr="00A871D5">
              <w:rPr>
                <w:rFonts w:asciiTheme="minorHAnsi" w:hAnsiTheme="minorHAnsi"/>
                <w:b w:val="0"/>
                <w:sz w:val="16"/>
                <w:szCs w:val="16"/>
                <w:lang w:val="en-US"/>
              </w:rPr>
              <w:t>Leman Russ</w:t>
            </w:r>
            <w:r>
              <w:rPr>
                <w:rFonts w:asciiTheme="minorHAnsi" w:hAnsiTheme="minorHAnsi"/>
                <w:b w:val="0"/>
                <w:sz w:val="16"/>
                <w:szCs w:val="16"/>
                <w:lang w:val="en-US"/>
              </w:rPr>
              <w:t xml:space="preserve"> </w:t>
            </w:r>
          </w:p>
        </w:tc>
        <w:tc>
          <w:tcPr>
            <w:tcW w:w="709" w:type="dxa"/>
          </w:tcPr>
          <w:p w:rsidR="00A871D5" w:rsidRPr="00A871D5" w:rsidRDefault="00A871D5"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AV</w:t>
            </w:r>
          </w:p>
        </w:tc>
        <w:tc>
          <w:tcPr>
            <w:tcW w:w="735" w:type="dxa"/>
          </w:tcPr>
          <w:p w:rsidR="00A871D5" w:rsidRPr="00A871D5" w:rsidRDefault="00A871D5"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20cm</w:t>
            </w:r>
          </w:p>
        </w:tc>
        <w:tc>
          <w:tcPr>
            <w:tcW w:w="906" w:type="dxa"/>
          </w:tcPr>
          <w:p w:rsidR="00A871D5" w:rsidRPr="00A871D5" w:rsidRDefault="00A871D5"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4+</w:t>
            </w:r>
          </w:p>
        </w:tc>
        <w:tc>
          <w:tcPr>
            <w:tcW w:w="439" w:type="dxa"/>
          </w:tcPr>
          <w:p w:rsidR="00A871D5" w:rsidRPr="00A871D5" w:rsidRDefault="00A871D5"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6+</w:t>
            </w:r>
          </w:p>
        </w:tc>
        <w:tc>
          <w:tcPr>
            <w:tcW w:w="472" w:type="dxa"/>
          </w:tcPr>
          <w:p w:rsidR="00A871D5" w:rsidRPr="00A871D5" w:rsidRDefault="006E486D"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4</w:t>
            </w:r>
            <w:r w:rsidR="00A871D5" w:rsidRPr="00A871D5">
              <w:rPr>
                <w:rFonts w:asciiTheme="minorHAnsi" w:hAnsiTheme="minorHAnsi"/>
                <w:bCs/>
                <w:sz w:val="16"/>
                <w:szCs w:val="16"/>
                <w:lang w:val="en-US"/>
              </w:rPr>
              <w:t>+</w:t>
            </w:r>
          </w:p>
        </w:tc>
        <w:tc>
          <w:tcPr>
            <w:tcW w:w="2119" w:type="dxa"/>
          </w:tcPr>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Battle Cannon</w:t>
            </w:r>
          </w:p>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Lascannon</w:t>
            </w:r>
          </w:p>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2x Heavy Bolter</w:t>
            </w:r>
          </w:p>
        </w:tc>
        <w:tc>
          <w:tcPr>
            <w:tcW w:w="858" w:type="dxa"/>
          </w:tcPr>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75cm</w:t>
            </w:r>
          </w:p>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45cm</w:t>
            </w:r>
          </w:p>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30cm</w:t>
            </w:r>
          </w:p>
        </w:tc>
        <w:tc>
          <w:tcPr>
            <w:tcW w:w="2198" w:type="dxa"/>
          </w:tcPr>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AP4+/AT4+</w:t>
            </w:r>
          </w:p>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AT5+</w:t>
            </w:r>
          </w:p>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A871D5">
              <w:rPr>
                <w:rFonts w:asciiTheme="minorHAnsi" w:hAnsiTheme="minorHAnsi"/>
                <w:bCs/>
                <w:sz w:val="16"/>
                <w:szCs w:val="16"/>
                <w:lang w:val="en-US"/>
              </w:rPr>
              <w:t>AP5+</w:t>
            </w:r>
          </w:p>
        </w:tc>
        <w:tc>
          <w:tcPr>
            <w:tcW w:w="4140" w:type="dxa"/>
            <w:tcBorders>
              <w:right w:val="single" w:sz="4" w:space="0" w:color="auto"/>
            </w:tcBorders>
          </w:tcPr>
          <w:p w:rsidR="00A871D5" w:rsidRPr="00A871D5" w:rsidRDefault="00A871D5"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i/>
                <w:sz w:val="16"/>
                <w:szCs w:val="16"/>
                <w:lang w:val="en-US"/>
              </w:rPr>
            </w:pPr>
            <w:r w:rsidRPr="00A871D5">
              <w:rPr>
                <w:rFonts w:asciiTheme="minorHAnsi" w:hAnsiTheme="minorHAnsi"/>
                <w:bCs/>
                <w:i/>
                <w:sz w:val="16"/>
                <w:szCs w:val="16"/>
                <w:lang w:val="en-US"/>
              </w:rPr>
              <w:t>Reinforced Armour</w:t>
            </w:r>
          </w:p>
        </w:tc>
      </w:tr>
      <w:tr w:rsidR="006E486D" w:rsidRPr="00DF036D" w:rsidTr="00331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E486D" w:rsidRDefault="006E486D" w:rsidP="006E486D">
            <w:pPr>
              <w:autoSpaceDE w:val="0"/>
              <w:rPr>
                <w:rFonts w:asciiTheme="minorHAnsi" w:hAnsiTheme="minorHAnsi"/>
                <w:b w:val="0"/>
                <w:sz w:val="16"/>
                <w:szCs w:val="16"/>
                <w:lang w:val="en-US"/>
              </w:rPr>
            </w:pPr>
            <w:r>
              <w:rPr>
                <w:rFonts w:asciiTheme="minorHAnsi" w:hAnsiTheme="minorHAnsi"/>
                <w:b w:val="0"/>
                <w:sz w:val="16"/>
                <w:szCs w:val="16"/>
                <w:lang w:val="en-US"/>
              </w:rPr>
              <w:t>Leman Russ Demolisher</w:t>
            </w:r>
          </w:p>
        </w:tc>
        <w:tc>
          <w:tcPr>
            <w:tcW w:w="709" w:type="dxa"/>
          </w:tcPr>
          <w:p w:rsidR="006E486D" w:rsidRDefault="006E486D" w:rsidP="006E48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AV</w:t>
            </w:r>
          </w:p>
        </w:tc>
        <w:tc>
          <w:tcPr>
            <w:tcW w:w="735" w:type="dxa"/>
          </w:tcPr>
          <w:p w:rsidR="006E486D" w:rsidRDefault="006E486D" w:rsidP="006E48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6E486D" w:rsidRDefault="006E486D" w:rsidP="006E48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6E486D" w:rsidRDefault="006E486D" w:rsidP="006E48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6E486D" w:rsidRDefault="006E486D" w:rsidP="006E486D">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2119" w:type="dxa"/>
          </w:tcPr>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Demolisher</w:t>
            </w:r>
          </w:p>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Lascannon</w:t>
            </w:r>
          </w:p>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Plasma Cannon</w:t>
            </w:r>
          </w:p>
        </w:tc>
        <w:tc>
          <w:tcPr>
            <w:tcW w:w="858" w:type="dxa"/>
          </w:tcPr>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AP3+/AT4+, IC</w:t>
            </w:r>
          </w:p>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AT5+</w:t>
            </w:r>
          </w:p>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AP4+/AT4+, Slw</w:t>
            </w:r>
          </w:p>
        </w:tc>
        <w:tc>
          <w:tcPr>
            <w:tcW w:w="4140" w:type="dxa"/>
            <w:tcBorders>
              <w:right w:val="single" w:sz="4" w:space="0" w:color="auto"/>
            </w:tcBorders>
          </w:tcPr>
          <w:p w:rsidR="006E486D"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Reinforced Armour</w:t>
            </w:r>
          </w:p>
        </w:tc>
      </w:tr>
      <w:tr w:rsidR="006E486D" w:rsidRPr="00331DEA"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E486D" w:rsidRPr="00A871D5" w:rsidRDefault="006E486D" w:rsidP="00A871D5">
            <w:pPr>
              <w:autoSpaceDE w:val="0"/>
              <w:rPr>
                <w:rFonts w:asciiTheme="minorHAnsi" w:hAnsiTheme="minorHAnsi"/>
                <w:b w:val="0"/>
                <w:sz w:val="16"/>
                <w:szCs w:val="16"/>
                <w:lang w:val="en-US"/>
              </w:rPr>
            </w:pPr>
            <w:r>
              <w:rPr>
                <w:rFonts w:asciiTheme="minorHAnsi" w:hAnsiTheme="minorHAnsi"/>
                <w:b w:val="0"/>
                <w:sz w:val="16"/>
                <w:szCs w:val="16"/>
                <w:lang w:val="en-US"/>
              </w:rPr>
              <w:t>Manticore</w:t>
            </w:r>
          </w:p>
        </w:tc>
        <w:tc>
          <w:tcPr>
            <w:tcW w:w="709" w:type="dxa"/>
          </w:tcPr>
          <w:p w:rsidR="006E486D" w:rsidRPr="00A871D5" w:rsidRDefault="006E486D"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AV</w:t>
            </w:r>
          </w:p>
        </w:tc>
        <w:tc>
          <w:tcPr>
            <w:tcW w:w="735" w:type="dxa"/>
          </w:tcPr>
          <w:p w:rsidR="006E486D" w:rsidRPr="00A871D5" w:rsidRDefault="006E486D"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20cm</w:t>
            </w:r>
          </w:p>
        </w:tc>
        <w:tc>
          <w:tcPr>
            <w:tcW w:w="906" w:type="dxa"/>
          </w:tcPr>
          <w:p w:rsidR="006E486D" w:rsidRPr="00A871D5" w:rsidRDefault="006E486D"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6+</w:t>
            </w:r>
          </w:p>
        </w:tc>
        <w:tc>
          <w:tcPr>
            <w:tcW w:w="439" w:type="dxa"/>
          </w:tcPr>
          <w:p w:rsidR="006E486D" w:rsidRPr="00A871D5" w:rsidRDefault="006E486D"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6+</w:t>
            </w:r>
          </w:p>
        </w:tc>
        <w:tc>
          <w:tcPr>
            <w:tcW w:w="472" w:type="dxa"/>
          </w:tcPr>
          <w:p w:rsidR="006E486D" w:rsidRDefault="006E486D" w:rsidP="00A871D5">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5+</w:t>
            </w:r>
          </w:p>
        </w:tc>
        <w:tc>
          <w:tcPr>
            <w:tcW w:w="2119" w:type="dxa"/>
          </w:tcPr>
          <w:p w:rsidR="006E486D"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Rocket Launcher</w:t>
            </w:r>
          </w:p>
          <w:p w:rsidR="006E486D" w:rsidRPr="00A871D5"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Heavy Bolter</w:t>
            </w:r>
          </w:p>
        </w:tc>
        <w:tc>
          <w:tcPr>
            <w:tcW w:w="858" w:type="dxa"/>
          </w:tcPr>
          <w:p w:rsidR="006E486D"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150cm</w:t>
            </w:r>
          </w:p>
          <w:p w:rsidR="006E486D" w:rsidRPr="00A871D5"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30cm</w:t>
            </w:r>
          </w:p>
        </w:tc>
        <w:tc>
          <w:tcPr>
            <w:tcW w:w="2198" w:type="dxa"/>
          </w:tcPr>
          <w:p w:rsidR="006E486D"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2BP, D, Ind, Slw</w:t>
            </w:r>
          </w:p>
          <w:p w:rsidR="006E486D" w:rsidRPr="00A871D5"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AP5+</w:t>
            </w:r>
          </w:p>
        </w:tc>
        <w:tc>
          <w:tcPr>
            <w:tcW w:w="4140" w:type="dxa"/>
            <w:tcBorders>
              <w:right w:val="single" w:sz="4" w:space="0" w:color="auto"/>
            </w:tcBorders>
          </w:tcPr>
          <w:p w:rsidR="006E486D" w:rsidRPr="00A871D5" w:rsidRDefault="006E486D" w:rsidP="00A871D5">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i/>
                <w:sz w:val="16"/>
                <w:szCs w:val="16"/>
                <w:lang w:val="en-US"/>
              </w:rPr>
            </w:pPr>
          </w:p>
        </w:tc>
      </w:tr>
      <w:tr w:rsidR="006E486D" w:rsidRPr="00331DEA" w:rsidTr="00D0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E486D" w:rsidRPr="00A871D5" w:rsidRDefault="006E486D" w:rsidP="00A871D5">
            <w:pPr>
              <w:autoSpaceDE w:val="0"/>
              <w:rPr>
                <w:rFonts w:asciiTheme="minorHAnsi" w:hAnsiTheme="minorHAnsi"/>
                <w:b w:val="0"/>
                <w:sz w:val="16"/>
                <w:szCs w:val="16"/>
                <w:lang w:val="en-US"/>
              </w:rPr>
            </w:pPr>
            <w:r>
              <w:rPr>
                <w:rFonts w:asciiTheme="minorHAnsi" w:hAnsiTheme="minorHAnsi"/>
                <w:b w:val="0"/>
                <w:sz w:val="16"/>
                <w:szCs w:val="16"/>
                <w:lang w:val="en-US"/>
              </w:rPr>
              <w:t>Valkyrie</w:t>
            </w:r>
          </w:p>
        </w:tc>
        <w:tc>
          <w:tcPr>
            <w:tcW w:w="709" w:type="dxa"/>
          </w:tcPr>
          <w:p w:rsidR="006E486D" w:rsidRPr="00A871D5" w:rsidRDefault="006E486D" w:rsidP="00A871D5">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AV</w:t>
            </w:r>
          </w:p>
        </w:tc>
        <w:tc>
          <w:tcPr>
            <w:tcW w:w="735" w:type="dxa"/>
          </w:tcPr>
          <w:p w:rsidR="006E486D" w:rsidRPr="00A871D5" w:rsidRDefault="006E486D" w:rsidP="00A871D5">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35cm</w:t>
            </w:r>
          </w:p>
        </w:tc>
        <w:tc>
          <w:tcPr>
            <w:tcW w:w="906" w:type="dxa"/>
          </w:tcPr>
          <w:p w:rsidR="006E486D" w:rsidRPr="00A871D5" w:rsidRDefault="006E486D" w:rsidP="00A871D5">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5+</w:t>
            </w:r>
          </w:p>
        </w:tc>
        <w:tc>
          <w:tcPr>
            <w:tcW w:w="439" w:type="dxa"/>
          </w:tcPr>
          <w:p w:rsidR="006E486D" w:rsidRPr="00A871D5" w:rsidRDefault="006E486D" w:rsidP="00A871D5">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6+</w:t>
            </w:r>
          </w:p>
        </w:tc>
        <w:tc>
          <w:tcPr>
            <w:tcW w:w="472" w:type="dxa"/>
          </w:tcPr>
          <w:p w:rsidR="006E486D" w:rsidRDefault="006E486D" w:rsidP="00A871D5">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5+</w:t>
            </w:r>
          </w:p>
        </w:tc>
        <w:tc>
          <w:tcPr>
            <w:tcW w:w="2119" w:type="dxa"/>
          </w:tcPr>
          <w:p w:rsidR="006E486D"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Multilaser</w:t>
            </w:r>
          </w:p>
          <w:p w:rsidR="006E486D"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2x Heavy Bolter</w:t>
            </w:r>
          </w:p>
          <w:p w:rsidR="006E486D" w:rsidRPr="00A871D5"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2x Rocket Pod</w:t>
            </w:r>
          </w:p>
        </w:tc>
        <w:tc>
          <w:tcPr>
            <w:tcW w:w="858" w:type="dxa"/>
          </w:tcPr>
          <w:p w:rsidR="006E486D"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30cm</w:t>
            </w:r>
          </w:p>
          <w:p w:rsidR="006E486D"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30cm</w:t>
            </w:r>
          </w:p>
          <w:p w:rsidR="006E486D" w:rsidRPr="00A871D5"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30cm</w:t>
            </w:r>
          </w:p>
        </w:tc>
        <w:tc>
          <w:tcPr>
            <w:tcW w:w="2198" w:type="dxa"/>
          </w:tcPr>
          <w:p w:rsidR="006E486D"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AP5+/AT6+</w:t>
            </w:r>
          </w:p>
          <w:p w:rsidR="006E486D"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AP5+</w:t>
            </w:r>
          </w:p>
          <w:p w:rsidR="006E486D" w:rsidRPr="00A871D5" w:rsidRDefault="006E486D" w:rsidP="00A871D5">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1BP, D, SS</w:t>
            </w:r>
          </w:p>
        </w:tc>
        <w:tc>
          <w:tcPr>
            <w:tcW w:w="4140" w:type="dxa"/>
            <w:tcBorders>
              <w:right w:val="single" w:sz="4" w:space="0" w:color="auto"/>
            </w:tcBorders>
          </w:tcPr>
          <w:p w:rsidR="006E486D" w:rsidRPr="00A871D5" w:rsidRDefault="006E486D" w:rsidP="006E486D">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bCs/>
                <w:i/>
                <w:sz w:val="16"/>
                <w:szCs w:val="16"/>
                <w:lang w:val="en-US"/>
              </w:rPr>
            </w:pPr>
            <w:r>
              <w:rPr>
                <w:rFonts w:asciiTheme="minorHAnsi" w:hAnsiTheme="minorHAnsi"/>
                <w:bCs/>
                <w:i/>
                <w:sz w:val="16"/>
                <w:szCs w:val="16"/>
                <w:lang w:val="en-US"/>
              </w:rPr>
              <w:t xml:space="preserve">Scout, Skimmer, Transport. </w:t>
            </w:r>
            <w:r w:rsidRPr="006E486D">
              <w:rPr>
                <w:rFonts w:asciiTheme="minorHAnsi" w:hAnsiTheme="minorHAnsi"/>
                <w:bCs/>
                <w:i/>
                <w:sz w:val="16"/>
                <w:szCs w:val="16"/>
                <w:lang w:val="en-US"/>
              </w:rPr>
              <w:t>May transport two infantry units without</w:t>
            </w:r>
            <w:r>
              <w:rPr>
                <w:rFonts w:asciiTheme="minorHAnsi" w:hAnsiTheme="minorHAnsi"/>
                <w:bCs/>
                <w:i/>
                <w:sz w:val="16"/>
                <w:szCs w:val="16"/>
                <w:lang w:val="en-US"/>
              </w:rPr>
              <w:t xml:space="preserve"> </w:t>
            </w:r>
            <w:r w:rsidRPr="006E486D">
              <w:rPr>
                <w:rFonts w:asciiTheme="minorHAnsi" w:hAnsiTheme="minorHAnsi"/>
                <w:bCs/>
                <w:i/>
                <w:sz w:val="16"/>
                <w:szCs w:val="16"/>
                <w:lang w:val="en-US"/>
              </w:rPr>
              <w:t>Jump</w:t>
            </w:r>
            <w:r>
              <w:rPr>
                <w:rFonts w:asciiTheme="minorHAnsi" w:hAnsiTheme="minorHAnsi"/>
                <w:bCs/>
                <w:i/>
                <w:sz w:val="16"/>
                <w:szCs w:val="16"/>
                <w:lang w:val="en-US"/>
              </w:rPr>
              <w:t xml:space="preserve"> </w:t>
            </w:r>
            <w:r w:rsidRPr="006E486D">
              <w:rPr>
                <w:rFonts w:asciiTheme="minorHAnsi" w:hAnsiTheme="minorHAnsi"/>
                <w:bCs/>
                <w:i/>
                <w:sz w:val="16"/>
                <w:szCs w:val="16"/>
                <w:lang w:val="en-US"/>
              </w:rPr>
              <w:t>Packs</w:t>
            </w:r>
            <w:r>
              <w:rPr>
                <w:rFonts w:asciiTheme="minorHAnsi" w:hAnsiTheme="minorHAnsi"/>
                <w:bCs/>
                <w:i/>
                <w:sz w:val="16"/>
                <w:szCs w:val="16"/>
                <w:lang w:val="en-US"/>
              </w:rPr>
              <w:t xml:space="preserve"> </w:t>
            </w:r>
            <w:r w:rsidRPr="006E486D">
              <w:rPr>
                <w:rFonts w:asciiTheme="minorHAnsi" w:hAnsiTheme="minorHAnsi"/>
                <w:bCs/>
                <w:i/>
                <w:sz w:val="16"/>
                <w:szCs w:val="16"/>
                <w:lang w:val="en-US"/>
              </w:rPr>
              <w:t>or</w:t>
            </w:r>
            <w:r>
              <w:rPr>
                <w:rFonts w:asciiTheme="minorHAnsi" w:hAnsiTheme="minorHAnsi"/>
                <w:bCs/>
                <w:i/>
                <w:sz w:val="16"/>
                <w:szCs w:val="16"/>
                <w:lang w:val="en-US"/>
              </w:rPr>
              <w:t xml:space="preserve"> </w:t>
            </w:r>
            <w:r w:rsidRPr="006E486D">
              <w:rPr>
                <w:rFonts w:asciiTheme="minorHAnsi" w:hAnsiTheme="minorHAnsi"/>
                <w:bCs/>
                <w:i/>
                <w:sz w:val="16"/>
                <w:szCs w:val="16"/>
                <w:lang w:val="en-US"/>
              </w:rPr>
              <w:t>Mounted.</w:t>
            </w:r>
          </w:p>
        </w:tc>
      </w:tr>
      <w:tr w:rsidR="006E486D" w:rsidRPr="00331DEA" w:rsidTr="00D04F03">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bottom w:val="single" w:sz="4" w:space="0" w:color="auto"/>
            </w:tcBorders>
          </w:tcPr>
          <w:p w:rsidR="006E486D" w:rsidRPr="006E486D" w:rsidRDefault="006E486D" w:rsidP="006E486D">
            <w:pPr>
              <w:autoSpaceDE w:val="0"/>
              <w:rPr>
                <w:rFonts w:asciiTheme="minorHAnsi" w:hAnsiTheme="minorHAnsi"/>
                <w:b w:val="0"/>
                <w:sz w:val="16"/>
                <w:szCs w:val="16"/>
                <w:lang w:val="en-US"/>
              </w:rPr>
            </w:pPr>
            <w:r w:rsidRPr="006E486D">
              <w:rPr>
                <w:rFonts w:asciiTheme="minorHAnsi" w:hAnsiTheme="minorHAnsi"/>
                <w:b w:val="0"/>
                <w:sz w:val="16"/>
                <w:szCs w:val="16"/>
                <w:lang w:val="en-US"/>
              </w:rPr>
              <w:t>Baneblade</w:t>
            </w:r>
          </w:p>
        </w:tc>
        <w:tc>
          <w:tcPr>
            <w:tcW w:w="709" w:type="dxa"/>
            <w:tcBorders>
              <w:bottom w:val="single" w:sz="4" w:space="0" w:color="auto"/>
            </w:tcBorders>
          </w:tcPr>
          <w:p w:rsidR="006E486D" w:rsidRPr="006E486D" w:rsidRDefault="006E486D" w:rsidP="006E48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WE</w:t>
            </w:r>
          </w:p>
        </w:tc>
        <w:tc>
          <w:tcPr>
            <w:tcW w:w="735" w:type="dxa"/>
            <w:tcBorders>
              <w:bottom w:val="single" w:sz="4" w:space="0" w:color="auto"/>
            </w:tcBorders>
          </w:tcPr>
          <w:p w:rsidR="006E486D" w:rsidRPr="006E486D" w:rsidRDefault="006E486D" w:rsidP="006E48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15cm</w:t>
            </w:r>
          </w:p>
        </w:tc>
        <w:tc>
          <w:tcPr>
            <w:tcW w:w="906" w:type="dxa"/>
            <w:tcBorders>
              <w:bottom w:val="single" w:sz="4" w:space="0" w:color="auto"/>
            </w:tcBorders>
          </w:tcPr>
          <w:p w:rsidR="006E486D" w:rsidRPr="006E486D" w:rsidRDefault="006E486D" w:rsidP="006E48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4+</w:t>
            </w:r>
          </w:p>
        </w:tc>
        <w:tc>
          <w:tcPr>
            <w:tcW w:w="439" w:type="dxa"/>
            <w:tcBorders>
              <w:bottom w:val="single" w:sz="4" w:space="0" w:color="auto"/>
            </w:tcBorders>
          </w:tcPr>
          <w:p w:rsidR="006E486D" w:rsidRPr="006E486D" w:rsidRDefault="006E486D" w:rsidP="006E48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6+</w:t>
            </w:r>
          </w:p>
        </w:tc>
        <w:tc>
          <w:tcPr>
            <w:tcW w:w="472" w:type="dxa"/>
            <w:tcBorders>
              <w:bottom w:val="single" w:sz="4" w:space="0" w:color="auto"/>
            </w:tcBorders>
          </w:tcPr>
          <w:p w:rsidR="006E486D" w:rsidRPr="006E486D" w:rsidRDefault="006E486D" w:rsidP="006E486D">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4+</w:t>
            </w:r>
          </w:p>
        </w:tc>
        <w:tc>
          <w:tcPr>
            <w:tcW w:w="2119" w:type="dxa"/>
            <w:tcBorders>
              <w:bottom w:val="single" w:sz="4" w:space="0" w:color="auto"/>
            </w:tcBorders>
          </w:tcPr>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Baneblade Battle Cannon</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Autocannon</w:t>
            </w:r>
          </w:p>
          <w:p w:rsid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Demolisher</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2x Lascannon</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w:t>
            </w:r>
            <w:r w:rsidRPr="006E486D">
              <w:rPr>
                <w:rFonts w:asciiTheme="minorHAnsi" w:hAnsiTheme="minorHAnsi"/>
                <w:bCs/>
                <w:sz w:val="16"/>
                <w:szCs w:val="16"/>
                <w:lang w:val="en-US"/>
              </w:rPr>
              <w:t>x Twin Heavy Bolters</w:t>
            </w:r>
          </w:p>
        </w:tc>
        <w:tc>
          <w:tcPr>
            <w:tcW w:w="858" w:type="dxa"/>
            <w:tcBorders>
              <w:bottom w:val="single" w:sz="4" w:space="0" w:color="auto"/>
            </w:tcBorders>
          </w:tcPr>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7</w:t>
            </w:r>
            <w:r w:rsidRPr="006E486D">
              <w:rPr>
                <w:rFonts w:asciiTheme="minorHAnsi" w:hAnsiTheme="minorHAnsi"/>
                <w:bCs/>
                <w:sz w:val="16"/>
                <w:szCs w:val="16"/>
                <w:lang w:val="en-US"/>
              </w:rPr>
              <w:t>5cm</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45</w:t>
            </w:r>
            <w:r w:rsidRPr="006E486D">
              <w:rPr>
                <w:rFonts w:asciiTheme="minorHAnsi" w:hAnsiTheme="minorHAnsi"/>
                <w:bCs/>
                <w:sz w:val="16"/>
                <w:szCs w:val="16"/>
                <w:lang w:val="en-US"/>
              </w:rPr>
              <w:t>cm</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30cm</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45</w:t>
            </w:r>
            <w:r w:rsidRPr="006E486D">
              <w:rPr>
                <w:rFonts w:asciiTheme="minorHAnsi" w:hAnsiTheme="minorHAnsi"/>
                <w:bCs/>
                <w:sz w:val="16"/>
                <w:szCs w:val="16"/>
                <w:lang w:val="en-US"/>
              </w:rPr>
              <w:t>cm</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30cm</w:t>
            </w:r>
          </w:p>
        </w:tc>
        <w:tc>
          <w:tcPr>
            <w:tcW w:w="2198" w:type="dxa"/>
            <w:tcBorders>
              <w:bottom w:val="single" w:sz="4" w:space="0" w:color="auto"/>
            </w:tcBorders>
          </w:tcPr>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AP3+/AT3+</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AP5+/AT6+</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AP3+/AT4+, FxF, IC</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AT5+</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AP4+</w:t>
            </w:r>
          </w:p>
        </w:tc>
        <w:tc>
          <w:tcPr>
            <w:tcW w:w="4140" w:type="dxa"/>
            <w:tcBorders>
              <w:bottom w:val="single" w:sz="4" w:space="0" w:color="auto"/>
              <w:right w:val="single" w:sz="4" w:space="0" w:color="auto"/>
            </w:tcBorders>
          </w:tcPr>
          <w:p w:rsidR="00D04F03"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i/>
                <w:sz w:val="16"/>
                <w:szCs w:val="16"/>
                <w:lang w:val="en-US"/>
              </w:rPr>
              <w:t>DC 3, Reinforced Armour.</w:t>
            </w:r>
            <w:r w:rsidRPr="006E486D">
              <w:rPr>
                <w:rFonts w:asciiTheme="minorHAnsi" w:hAnsiTheme="minorHAnsi"/>
                <w:bCs/>
                <w:sz w:val="16"/>
                <w:szCs w:val="16"/>
                <w:lang w:val="en-US"/>
              </w:rPr>
              <w:t xml:space="preserve"> </w:t>
            </w:r>
          </w:p>
          <w:p w:rsidR="006E486D" w:rsidRPr="006E486D" w:rsidRDefault="006E486D"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i/>
                <w:sz w:val="16"/>
                <w:szCs w:val="16"/>
                <w:lang w:val="en-US"/>
              </w:rPr>
            </w:pPr>
            <w:r w:rsidRPr="006E486D">
              <w:rPr>
                <w:rFonts w:asciiTheme="minorHAnsi" w:hAnsiTheme="minorHAnsi"/>
                <w:bCs/>
                <w:i/>
                <w:sz w:val="16"/>
                <w:szCs w:val="16"/>
                <w:lang w:val="en-US"/>
              </w:rPr>
              <w:t>Critical Hit Effect: Destroyed. All units within 5cm of the model suffer a hit on a roll of 6+.</w:t>
            </w:r>
          </w:p>
        </w:tc>
      </w:tr>
      <w:tr w:rsidR="006C2DB9" w:rsidRPr="00331DEA" w:rsidTr="00D0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left w:val="single" w:sz="4" w:space="0" w:color="auto"/>
            </w:tcBorders>
          </w:tcPr>
          <w:p w:rsidR="006C2DB9" w:rsidRPr="009F33D1" w:rsidRDefault="006C2DB9" w:rsidP="006C2DB9">
            <w:pPr>
              <w:autoSpaceDE w:val="0"/>
              <w:rPr>
                <w:rFonts w:asciiTheme="minorHAnsi" w:hAnsiTheme="minorHAnsi"/>
                <w:b w:val="0"/>
                <w:sz w:val="16"/>
                <w:szCs w:val="16"/>
                <w:lang w:val="en-US"/>
              </w:rPr>
            </w:pPr>
            <w:r>
              <w:rPr>
                <w:rFonts w:asciiTheme="minorHAnsi" w:hAnsiTheme="minorHAnsi"/>
                <w:b w:val="0"/>
                <w:sz w:val="16"/>
                <w:szCs w:val="16"/>
                <w:lang w:val="en-US"/>
              </w:rPr>
              <w:lastRenderedPageBreak/>
              <w:t>Leviathan Mobile Command Center</w:t>
            </w:r>
          </w:p>
        </w:tc>
        <w:tc>
          <w:tcPr>
            <w:tcW w:w="709" w:type="dxa"/>
            <w:tcBorders>
              <w:top w:val="single" w:sz="4" w:space="0" w:color="auto"/>
            </w:tcBorders>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WE</w:t>
            </w:r>
          </w:p>
        </w:tc>
        <w:tc>
          <w:tcPr>
            <w:tcW w:w="735" w:type="dxa"/>
            <w:tcBorders>
              <w:top w:val="single" w:sz="4" w:space="0" w:color="auto"/>
            </w:tcBorders>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Borders>
              <w:top w:val="single" w:sz="4" w:space="0" w:color="auto"/>
            </w:tcBorders>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Borders>
              <w:top w:val="single" w:sz="4" w:space="0" w:color="auto"/>
            </w:tcBorders>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Borders>
              <w:top w:val="single" w:sz="4" w:space="0" w:color="auto"/>
            </w:tcBorders>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2119" w:type="dxa"/>
            <w:tcBorders>
              <w:top w:val="single" w:sz="4" w:space="0" w:color="auto"/>
            </w:tcBorders>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Doomsday Cannon</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Battlecannon</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3x Twin Lascannon</w:t>
            </w:r>
          </w:p>
          <w:p w:rsidR="006C2DB9" w:rsidRPr="009F33D1"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3x Twin Lascannon</w:t>
            </w:r>
          </w:p>
        </w:tc>
        <w:tc>
          <w:tcPr>
            <w:tcW w:w="858" w:type="dxa"/>
            <w:tcBorders>
              <w:top w:val="single" w:sz="4" w:space="0" w:color="auto"/>
            </w:tcBorders>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90cm</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75cm</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6C2DB9" w:rsidRPr="009F33D1"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tc>
        <w:tc>
          <w:tcPr>
            <w:tcW w:w="2198" w:type="dxa"/>
            <w:tcBorders>
              <w:top w:val="single" w:sz="4" w:space="0" w:color="auto"/>
            </w:tcBorders>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3BP, MW, FxF</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AP4+/AT4+</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AT4+, Left Arc</w:t>
            </w:r>
          </w:p>
          <w:p w:rsidR="006C2DB9" w:rsidRPr="009F33D1"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AT4+, Right Arc</w:t>
            </w:r>
          </w:p>
        </w:tc>
        <w:tc>
          <w:tcPr>
            <w:tcW w:w="4140" w:type="dxa"/>
            <w:tcBorders>
              <w:top w:val="single" w:sz="4" w:space="0" w:color="auto"/>
              <w:right w:val="single" w:sz="4" w:space="0" w:color="auto"/>
            </w:tcBorders>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DC 4, 2 Void shields, Reinforced Armour, Fearless.</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Transport (16 infantry units). 6 units may Fire and FF from the fighting platform.</w:t>
            </w:r>
          </w:p>
          <w:p w:rsidR="006C2DB9" w:rsidRPr="008E7B9B"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143A4F">
              <w:rPr>
                <w:rFonts w:asciiTheme="minorHAnsi" w:hAnsiTheme="minorHAnsi"/>
                <w:i/>
                <w:sz w:val="16"/>
                <w:szCs w:val="16"/>
                <w:lang w:val="en-US"/>
              </w:rPr>
              <w:t>Critical Hit Effect:</w:t>
            </w:r>
            <w:r>
              <w:rPr>
                <w:rFonts w:asciiTheme="minorHAnsi" w:hAnsiTheme="minorHAnsi"/>
                <w:i/>
                <w:sz w:val="16"/>
                <w:szCs w:val="16"/>
                <w:lang w:val="en-US"/>
              </w:rPr>
              <w:t xml:space="preserve"> 1</w:t>
            </w:r>
            <w:r w:rsidRPr="00F7079F">
              <w:rPr>
                <w:rFonts w:asciiTheme="minorHAnsi" w:hAnsiTheme="minorHAnsi"/>
                <w:i/>
                <w:sz w:val="16"/>
                <w:szCs w:val="16"/>
                <w:vertAlign w:val="superscript"/>
                <w:lang w:val="en-US"/>
              </w:rPr>
              <w:t>st</w:t>
            </w:r>
            <w:r>
              <w:rPr>
                <w:rFonts w:asciiTheme="minorHAnsi" w:hAnsiTheme="minorHAnsi"/>
                <w:i/>
                <w:sz w:val="16"/>
                <w:szCs w:val="16"/>
                <w:lang w:val="en-US"/>
              </w:rPr>
              <w:t xml:space="preserve"> hit immobilizes, subsequent critical hits do 1 extra point of damage.</w:t>
            </w:r>
          </w:p>
        </w:tc>
      </w:tr>
      <w:tr w:rsidR="006C2DB9" w:rsidRPr="009F33D1" w:rsidTr="00331DEA">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C2DB9" w:rsidRPr="009F33D1" w:rsidRDefault="006C2DB9" w:rsidP="006C2DB9">
            <w:pPr>
              <w:autoSpaceDE w:val="0"/>
              <w:rPr>
                <w:rFonts w:asciiTheme="minorHAnsi" w:hAnsiTheme="minorHAnsi"/>
                <w:b w:val="0"/>
                <w:sz w:val="16"/>
                <w:szCs w:val="16"/>
                <w:lang w:val="en-US"/>
              </w:rPr>
            </w:pPr>
            <w:r>
              <w:rPr>
                <w:rFonts w:asciiTheme="minorHAnsi" w:hAnsiTheme="minorHAnsi"/>
                <w:b w:val="0"/>
                <w:sz w:val="16"/>
                <w:szCs w:val="16"/>
                <w:lang w:val="en-US"/>
              </w:rPr>
              <w:t>Ordinatus Cadia</w:t>
            </w:r>
          </w:p>
        </w:tc>
        <w:tc>
          <w:tcPr>
            <w:tcW w:w="709" w:type="dxa"/>
          </w:tcPr>
          <w:p w:rsidR="006C2DB9" w:rsidRPr="009F33D1" w:rsidRDefault="006C2DB9"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WE</w:t>
            </w:r>
          </w:p>
        </w:tc>
        <w:tc>
          <w:tcPr>
            <w:tcW w:w="735" w:type="dxa"/>
          </w:tcPr>
          <w:p w:rsidR="006C2DB9" w:rsidRPr="009F33D1" w:rsidRDefault="006C2DB9"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6C2DB9" w:rsidRPr="009F33D1" w:rsidRDefault="006C2DB9"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5+</w:t>
            </w:r>
          </w:p>
        </w:tc>
        <w:tc>
          <w:tcPr>
            <w:tcW w:w="439" w:type="dxa"/>
          </w:tcPr>
          <w:p w:rsidR="006C2DB9" w:rsidRPr="009F33D1" w:rsidRDefault="006C2DB9"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6C2DB9" w:rsidRPr="009F33D1" w:rsidRDefault="006C2DB9"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2119" w:type="dxa"/>
          </w:tcPr>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Plasma Destructor</w:t>
            </w:r>
          </w:p>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Lascannon</w:t>
            </w:r>
          </w:p>
          <w:p w:rsidR="006C2DB9" w:rsidRPr="009F33D1"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Heavy Bolter</w:t>
            </w:r>
          </w:p>
        </w:tc>
        <w:tc>
          <w:tcPr>
            <w:tcW w:w="858" w:type="dxa"/>
          </w:tcPr>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75cm</w:t>
            </w:r>
          </w:p>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6C2DB9" w:rsidRPr="009F33D1"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tc>
        <w:tc>
          <w:tcPr>
            <w:tcW w:w="2198" w:type="dxa"/>
          </w:tcPr>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4x MW2+, Slow firing, FxF</w:t>
            </w:r>
          </w:p>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AT5+</w:t>
            </w:r>
          </w:p>
          <w:p w:rsidR="006C2DB9" w:rsidRPr="009F33D1"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AP5+/AA6+</w:t>
            </w:r>
          </w:p>
        </w:tc>
        <w:tc>
          <w:tcPr>
            <w:tcW w:w="4140" w:type="dxa"/>
            <w:tcBorders>
              <w:right w:val="single" w:sz="4" w:space="0" w:color="auto"/>
            </w:tcBorders>
          </w:tcPr>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DC4, 4 Void Shields, Reinforced Armour, Inspiring.</w:t>
            </w:r>
          </w:p>
          <w:p w:rsidR="006C2DB9" w:rsidRPr="008E7B9B"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sidRPr="00143A4F">
              <w:rPr>
                <w:rFonts w:asciiTheme="minorHAnsi" w:hAnsiTheme="minorHAnsi"/>
                <w:i/>
                <w:sz w:val="16"/>
                <w:szCs w:val="16"/>
                <w:lang w:val="en-US"/>
              </w:rPr>
              <w:t>Critical Hit Effect:</w:t>
            </w:r>
            <w:r>
              <w:rPr>
                <w:rFonts w:asciiTheme="minorHAnsi" w:hAnsiTheme="minorHAnsi"/>
                <w:i/>
                <w:sz w:val="16"/>
                <w:szCs w:val="16"/>
                <w:lang w:val="en-US"/>
              </w:rPr>
              <w:t xml:space="preserve"> Destroyed, units within 15cm are hit on a 4+. All friendly formations within LOS takes a BM.</w:t>
            </w:r>
          </w:p>
        </w:tc>
      </w:tr>
      <w:tr w:rsidR="00D04F03" w:rsidRPr="00DF63EC" w:rsidTr="00331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04F03" w:rsidRPr="009F33D1" w:rsidRDefault="00D04F03" w:rsidP="00D04F03">
            <w:pPr>
              <w:autoSpaceDE w:val="0"/>
              <w:rPr>
                <w:rFonts w:asciiTheme="minorHAnsi" w:hAnsiTheme="minorHAnsi"/>
                <w:b w:val="0"/>
                <w:sz w:val="16"/>
                <w:szCs w:val="16"/>
                <w:lang w:val="en-US"/>
              </w:rPr>
            </w:pPr>
            <w:r>
              <w:rPr>
                <w:rFonts w:asciiTheme="minorHAnsi" w:hAnsiTheme="minorHAnsi"/>
                <w:b w:val="0"/>
                <w:sz w:val="16"/>
                <w:szCs w:val="16"/>
                <w:lang w:val="en-US"/>
              </w:rPr>
              <w:t>Reaver Class Titan</w:t>
            </w:r>
          </w:p>
        </w:tc>
        <w:tc>
          <w:tcPr>
            <w:tcW w:w="709"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WE</w:t>
            </w:r>
          </w:p>
        </w:tc>
        <w:tc>
          <w:tcPr>
            <w:tcW w:w="735"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20cm</w:t>
            </w:r>
          </w:p>
        </w:tc>
        <w:tc>
          <w:tcPr>
            <w:tcW w:w="906"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472"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2119" w:type="dxa"/>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Turbo-Laser Destructor</w:t>
            </w:r>
          </w:p>
          <w:p w:rsidR="00D04F03" w:rsidRPr="009F33D1"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Rocket Launcher</w:t>
            </w:r>
          </w:p>
        </w:tc>
        <w:tc>
          <w:tcPr>
            <w:tcW w:w="858" w:type="dxa"/>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60cm</w:t>
            </w:r>
          </w:p>
          <w:p w:rsidR="00D04F03" w:rsidRPr="009F33D1"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60cm</w:t>
            </w:r>
          </w:p>
        </w:tc>
        <w:tc>
          <w:tcPr>
            <w:tcW w:w="2198" w:type="dxa"/>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4x AP5+/AT3+, FwA</w:t>
            </w:r>
          </w:p>
          <w:p w:rsidR="00D04F03" w:rsidRPr="009F33D1"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3BP, FwA</w:t>
            </w:r>
          </w:p>
        </w:tc>
        <w:tc>
          <w:tcPr>
            <w:tcW w:w="4140" w:type="dxa"/>
            <w:tcBorders>
              <w:right w:val="single" w:sz="4" w:space="0" w:color="auto"/>
            </w:tcBorders>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 xml:space="preserve">DC 6, Fearless, Reinforced Armour, 4 Void Shields, Walker. </w:t>
            </w:r>
            <w:r w:rsidRPr="003F1432">
              <w:rPr>
                <w:rFonts w:asciiTheme="minorHAnsi" w:hAnsiTheme="minorHAnsi"/>
                <w:i/>
                <w:sz w:val="16"/>
                <w:szCs w:val="16"/>
                <w:lang w:val="en-US"/>
              </w:rPr>
              <w:t>May step over</w:t>
            </w:r>
            <w:r>
              <w:rPr>
                <w:rFonts w:asciiTheme="minorHAnsi" w:hAnsiTheme="minorHAnsi"/>
                <w:i/>
                <w:sz w:val="16"/>
                <w:szCs w:val="16"/>
                <w:lang w:val="en-US"/>
              </w:rPr>
              <w:t xml:space="preserve"> </w:t>
            </w:r>
            <w:r w:rsidRPr="003F1432">
              <w:rPr>
                <w:rFonts w:asciiTheme="minorHAnsi" w:hAnsiTheme="minorHAnsi"/>
                <w:i/>
                <w:sz w:val="16"/>
                <w:szCs w:val="16"/>
                <w:lang w:val="en-US"/>
              </w:rPr>
              <w:t>units and pieces of terrain that that are lower than the unit’s knees and less than 2cm</w:t>
            </w:r>
            <w:r>
              <w:rPr>
                <w:rFonts w:asciiTheme="minorHAnsi" w:hAnsiTheme="minorHAnsi"/>
                <w:i/>
                <w:sz w:val="16"/>
                <w:szCs w:val="16"/>
                <w:lang w:val="en-US"/>
              </w:rPr>
              <w:t xml:space="preserve"> </w:t>
            </w:r>
            <w:r w:rsidRPr="003F1432">
              <w:rPr>
                <w:rFonts w:asciiTheme="minorHAnsi" w:hAnsiTheme="minorHAnsi"/>
                <w:i/>
                <w:sz w:val="16"/>
                <w:szCs w:val="16"/>
                <w:lang w:val="en-US"/>
              </w:rPr>
              <w:t xml:space="preserve">wide. </w:t>
            </w:r>
          </w:p>
          <w:p w:rsidR="00D04F03" w:rsidRPr="008E7B9B"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3F1432">
              <w:rPr>
                <w:rFonts w:asciiTheme="minorHAnsi" w:hAnsiTheme="minorHAnsi"/>
                <w:i/>
                <w:sz w:val="16"/>
                <w:szCs w:val="16"/>
                <w:lang w:val="en-US"/>
              </w:rPr>
              <w:t>Critical Hit Effect: The unit’s plasma reactor has been breached. Roll a D6 for each</w:t>
            </w:r>
            <w:r>
              <w:rPr>
                <w:rFonts w:asciiTheme="minorHAnsi" w:hAnsiTheme="minorHAnsi"/>
                <w:i/>
                <w:sz w:val="16"/>
                <w:szCs w:val="16"/>
                <w:lang w:val="en-US"/>
              </w:rPr>
              <w:t xml:space="preserve"> </w:t>
            </w:r>
            <w:r w:rsidRPr="003F1432">
              <w:rPr>
                <w:rFonts w:asciiTheme="minorHAnsi" w:hAnsiTheme="minorHAnsi"/>
                <w:i/>
                <w:sz w:val="16"/>
                <w:szCs w:val="16"/>
                <w:lang w:val="en-US"/>
              </w:rPr>
              <w:t>breach on the unit in the end phase of each turn. On a roll of 1 the unit is destroyed and all</w:t>
            </w:r>
            <w:r>
              <w:rPr>
                <w:rFonts w:asciiTheme="minorHAnsi" w:hAnsiTheme="minorHAnsi"/>
                <w:i/>
                <w:sz w:val="16"/>
                <w:szCs w:val="16"/>
                <w:lang w:val="en-US"/>
              </w:rPr>
              <w:t xml:space="preserve"> </w:t>
            </w:r>
            <w:r w:rsidRPr="003F1432">
              <w:rPr>
                <w:rFonts w:asciiTheme="minorHAnsi" w:hAnsiTheme="minorHAnsi"/>
                <w:i/>
                <w:sz w:val="16"/>
                <w:szCs w:val="16"/>
                <w:lang w:val="en-US"/>
              </w:rPr>
              <w:t>units within 5cm suffer a hit on a roll of 5+, and on a roll of 4–6 the breach has been repaired.</w:t>
            </w:r>
            <w:r>
              <w:rPr>
                <w:rFonts w:asciiTheme="minorHAnsi" w:hAnsiTheme="minorHAnsi"/>
                <w:i/>
                <w:sz w:val="16"/>
                <w:szCs w:val="16"/>
                <w:lang w:val="en-US"/>
              </w:rPr>
              <w:t xml:space="preserve"> </w:t>
            </w:r>
            <w:r w:rsidRPr="003F1432">
              <w:rPr>
                <w:rFonts w:asciiTheme="minorHAnsi" w:hAnsiTheme="minorHAnsi"/>
                <w:i/>
                <w:sz w:val="16"/>
                <w:szCs w:val="16"/>
                <w:lang w:val="en-US"/>
              </w:rPr>
              <w:t>Any breach not repaired causes one point of damage</w:t>
            </w:r>
          </w:p>
        </w:tc>
      </w:tr>
      <w:tr w:rsidR="006C2DB9" w:rsidRPr="00331DEA" w:rsidTr="00331DEA">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E486D" w:rsidRPr="006E486D" w:rsidRDefault="006E486D" w:rsidP="006E486D">
            <w:pPr>
              <w:autoSpaceDE w:val="0"/>
              <w:rPr>
                <w:rFonts w:asciiTheme="minorHAnsi" w:hAnsiTheme="minorHAnsi"/>
                <w:b w:val="0"/>
                <w:sz w:val="16"/>
                <w:szCs w:val="16"/>
                <w:lang w:val="en-US"/>
              </w:rPr>
            </w:pPr>
            <w:r>
              <w:rPr>
                <w:rFonts w:asciiTheme="minorHAnsi" w:hAnsiTheme="minorHAnsi"/>
                <w:b w:val="0"/>
                <w:sz w:val="16"/>
                <w:szCs w:val="16"/>
                <w:lang w:val="en-US"/>
              </w:rPr>
              <w:t>Shadowsword</w:t>
            </w:r>
          </w:p>
        </w:tc>
        <w:tc>
          <w:tcPr>
            <w:tcW w:w="709" w:type="dxa"/>
          </w:tcPr>
          <w:p w:rsidR="006E486D" w:rsidRPr="006E486D" w:rsidRDefault="006E486D"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WE</w:t>
            </w:r>
          </w:p>
        </w:tc>
        <w:tc>
          <w:tcPr>
            <w:tcW w:w="735" w:type="dxa"/>
          </w:tcPr>
          <w:p w:rsidR="006E486D" w:rsidRPr="006E486D" w:rsidRDefault="006E486D"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15cm</w:t>
            </w:r>
          </w:p>
        </w:tc>
        <w:tc>
          <w:tcPr>
            <w:tcW w:w="906" w:type="dxa"/>
          </w:tcPr>
          <w:p w:rsidR="006E486D" w:rsidRPr="006E486D" w:rsidRDefault="006E486D"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4+</w:t>
            </w:r>
          </w:p>
        </w:tc>
        <w:tc>
          <w:tcPr>
            <w:tcW w:w="439" w:type="dxa"/>
          </w:tcPr>
          <w:p w:rsidR="006E486D" w:rsidRPr="006E486D" w:rsidRDefault="006E486D"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6+</w:t>
            </w:r>
          </w:p>
        </w:tc>
        <w:tc>
          <w:tcPr>
            <w:tcW w:w="472" w:type="dxa"/>
          </w:tcPr>
          <w:p w:rsidR="006E486D" w:rsidRPr="006E486D" w:rsidRDefault="006C2DB9"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5</w:t>
            </w:r>
            <w:r w:rsidR="006E486D" w:rsidRPr="006E486D">
              <w:rPr>
                <w:rFonts w:asciiTheme="minorHAnsi" w:hAnsiTheme="minorHAnsi"/>
                <w:bCs/>
                <w:sz w:val="16"/>
                <w:szCs w:val="16"/>
                <w:lang w:val="en-US"/>
              </w:rPr>
              <w:t>+</w:t>
            </w:r>
          </w:p>
        </w:tc>
        <w:tc>
          <w:tcPr>
            <w:tcW w:w="2119" w:type="dxa"/>
          </w:tcPr>
          <w:p w:rsidR="006E486D" w:rsidRPr="006E486D" w:rsidRDefault="006C2DB9"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Vulcano</w:t>
            </w:r>
            <w:r w:rsidR="006E486D" w:rsidRPr="006E486D">
              <w:rPr>
                <w:rFonts w:asciiTheme="minorHAnsi" w:hAnsiTheme="minorHAnsi"/>
                <w:bCs/>
                <w:sz w:val="16"/>
                <w:szCs w:val="16"/>
                <w:lang w:val="en-US"/>
              </w:rPr>
              <w:t xml:space="preserve"> Cannon</w:t>
            </w:r>
          </w:p>
          <w:p w:rsidR="006E486D" w:rsidRPr="006E486D"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2x Heavy Bolter</w:t>
            </w:r>
          </w:p>
        </w:tc>
        <w:tc>
          <w:tcPr>
            <w:tcW w:w="858" w:type="dxa"/>
          </w:tcPr>
          <w:p w:rsidR="006E486D" w:rsidRPr="006E486D" w:rsidRDefault="006C2DB9"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90</w:t>
            </w:r>
            <w:r w:rsidR="006E486D" w:rsidRPr="006E486D">
              <w:rPr>
                <w:rFonts w:asciiTheme="minorHAnsi" w:hAnsiTheme="minorHAnsi"/>
                <w:bCs/>
                <w:sz w:val="16"/>
                <w:szCs w:val="16"/>
                <w:lang w:val="en-US"/>
              </w:rPr>
              <w:t>cm</w:t>
            </w:r>
          </w:p>
          <w:p w:rsidR="006E486D" w:rsidRPr="006E486D" w:rsidRDefault="006E486D"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30cm</w:t>
            </w:r>
          </w:p>
        </w:tc>
        <w:tc>
          <w:tcPr>
            <w:tcW w:w="2198" w:type="dxa"/>
          </w:tcPr>
          <w:p w:rsidR="006E486D" w:rsidRPr="006E486D" w:rsidRDefault="006C2DB9" w:rsidP="006E486D">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Pr>
                <w:rFonts w:asciiTheme="minorHAnsi" w:hAnsiTheme="minorHAnsi"/>
                <w:bCs/>
                <w:sz w:val="16"/>
                <w:szCs w:val="16"/>
                <w:lang w:val="en-US"/>
              </w:rPr>
              <w:t>MW2+, FxF, TK(D3)</w:t>
            </w:r>
          </w:p>
          <w:p w:rsidR="006E486D" w:rsidRPr="006E486D" w:rsidRDefault="006E486D"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sz w:val="16"/>
                <w:szCs w:val="16"/>
                <w:lang w:val="en-US"/>
              </w:rPr>
            </w:pPr>
            <w:r w:rsidRPr="006E486D">
              <w:rPr>
                <w:rFonts w:asciiTheme="minorHAnsi" w:hAnsiTheme="minorHAnsi"/>
                <w:bCs/>
                <w:sz w:val="16"/>
                <w:szCs w:val="16"/>
                <w:lang w:val="en-US"/>
              </w:rPr>
              <w:t>AP</w:t>
            </w:r>
            <w:r w:rsidR="006C2DB9">
              <w:rPr>
                <w:rFonts w:asciiTheme="minorHAnsi" w:hAnsiTheme="minorHAnsi"/>
                <w:bCs/>
                <w:sz w:val="16"/>
                <w:szCs w:val="16"/>
                <w:lang w:val="en-US"/>
              </w:rPr>
              <w:t>5</w:t>
            </w:r>
            <w:r w:rsidRPr="006E486D">
              <w:rPr>
                <w:rFonts w:asciiTheme="minorHAnsi" w:hAnsiTheme="minorHAnsi"/>
                <w:bCs/>
                <w:sz w:val="16"/>
                <w:szCs w:val="16"/>
                <w:lang w:val="en-US"/>
              </w:rPr>
              <w:t>+</w:t>
            </w:r>
          </w:p>
        </w:tc>
        <w:tc>
          <w:tcPr>
            <w:tcW w:w="4140" w:type="dxa"/>
            <w:tcBorders>
              <w:right w:val="single" w:sz="4" w:space="0" w:color="auto"/>
            </w:tcBorders>
          </w:tcPr>
          <w:p w:rsidR="006E486D" w:rsidRPr="006E486D" w:rsidRDefault="006E486D" w:rsidP="00D04F03">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bCs/>
                <w:i/>
                <w:sz w:val="16"/>
                <w:szCs w:val="16"/>
                <w:lang w:val="en-US"/>
              </w:rPr>
            </w:pPr>
            <w:r w:rsidRPr="006E486D">
              <w:rPr>
                <w:rFonts w:asciiTheme="minorHAnsi" w:hAnsiTheme="minorHAnsi"/>
                <w:bCs/>
                <w:i/>
                <w:sz w:val="16"/>
                <w:szCs w:val="16"/>
                <w:lang w:val="en-US"/>
              </w:rPr>
              <w:t>DC 3, Reinforced Armour.</w:t>
            </w:r>
            <w:r w:rsidRPr="006E486D">
              <w:rPr>
                <w:rFonts w:asciiTheme="minorHAnsi" w:hAnsiTheme="minorHAnsi"/>
                <w:bCs/>
                <w:sz w:val="16"/>
                <w:szCs w:val="16"/>
                <w:lang w:val="en-US"/>
              </w:rPr>
              <w:t xml:space="preserve"> </w:t>
            </w:r>
            <w:r w:rsidRPr="006E486D">
              <w:rPr>
                <w:rFonts w:asciiTheme="minorHAnsi" w:hAnsiTheme="minorHAnsi"/>
                <w:bCs/>
                <w:i/>
                <w:sz w:val="16"/>
                <w:szCs w:val="16"/>
                <w:lang w:val="en-US"/>
              </w:rPr>
              <w:t>Critical Hit Effect: Destroyed. All units within 5cm of the model suffer a hit on a roll of 6+.</w:t>
            </w:r>
          </w:p>
        </w:tc>
      </w:tr>
      <w:tr w:rsidR="00D04F03" w:rsidRPr="00331DEA" w:rsidTr="00331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C2DB9" w:rsidRPr="009F33D1" w:rsidRDefault="006C2DB9" w:rsidP="006C2DB9">
            <w:pPr>
              <w:autoSpaceDE w:val="0"/>
              <w:rPr>
                <w:rFonts w:asciiTheme="minorHAnsi" w:hAnsiTheme="minorHAnsi"/>
                <w:b w:val="0"/>
                <w:sz w:val="16"/>
                <w:szCs w:val="16"/>
                <w:lang w:val="en-US"/>
              </w:rPr>
            </w:pPr>
            <w:r>
              <w:rPr>
                <w:rFonts w:asciiTheme="minorHAnsi" w:hAnsiTheme="minorHAnsi"/>
                <w:b w:val="0"/>
                <w:sz w:val="16"/>
                <w:szCs w:val="16"/>
                <w:lang w:val="en-US"/>
              </w:rPr>
              <w:t>Stormlord</w:t>
            </w:r>
          </w:p>
        </w:tc>
        <w:tc>
          <w:tcPr>
            <w:tcW w:w="709" w:type="dxa"/>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WE</w:t>
            </w:r>
          </w:p>
        </w:tc>
        <w:tc>
          <w:tcPr>
            <w:tcW w:w="735" w:type="dxa"/>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6C2DB9" w:rsidRPr="009F33D1" w:rsidRDefault="006C2DB9"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2119" w:type="dxa"/>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Vulcan Mega-bolter</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3x Twin Heavy Bolters</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Heavy Flamers</w:t>
            </w:r>
          </w:p>
          <w:p w:rsidR="006C2DB9" w:rsidRPr="009F33D1" w:rsidRDefault="006C2DB9" w:rsidP="006C2DB9">
            <w:pPr>
              <w:autoSpaceDE w:val="0"/>
              <w:jc w:val="right"/>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and</w:t>
            </w:r>
          </w:p>
        </w:tc>
        <w:tc>
          <w:tcPr>
            <w:tcW w:w="858" w:type="dxa"/>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p w:rsidR="006C2DB9" w:rsidRPr="009F33D1"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2198" w:type="dxa"/>
          </w:tcPr>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4x AP3+/AT5+, FxF</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w:t>
            </w:r>
          </w:p>
          <w:p w:rsidR="006C2DB9"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 IC</w:t>
            </w:r>
          </w:p>
          <w:p w:rsidR="006C2DB9" w:rsidRPr="009F33D1"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Small arms, IC</w:t>
            </w:r>
          </w:p>
        </w:tc>
        <w:tc>
          <w:tcPr>
            <w:tcW w:w="4140" w:type="dxa"/>
            <w:tcBorders>
              <w:right w:val="single" w:sz="4" w:space="0" w:color="auto"/>
            </w:tcBorders>
          </w:tcPr>
          <w:p w:rsidR="00D04F03" w:rsidRDefault="006C2DB9" w:rsidP="006C2DB9">
            <w:pPr>
              <w:autoSpaceDE w:val="0"/>
              <w:cnfStyle w:val="000000100000" w:firstRow="0" w:lastRow="0" w:firstColumn="0" w:lastColumn="0" w:oddVBand="0" w:evenVBand="0" w:oddHBand="1" w:evenHBand="0" w:firstRowFirstColumn="0" w:firstRowLastColumn="0" w:lastRowFirstColumn="0" w:lastRowLastColumn="0"/>
              <w:rPr>
                <w:lang w:val="en-US"/>
              </w:rPr>
            </w:pPr>
            <w:r w:rsidRPr="008E7B9B">
              <w:rPr>
                <w:rFonts w:asciiTheme="minorHAnsi" w:hAnsiTheme="minorHAnsi"/>
                <w:i/>
                <w:sz w:val="16"/>
                <w:szCs w:val="16"/>
                <w:lang w:val="en-US"/>
              </w:rPr>
              <w:t>DC 3, Reinforced Armour</w:t>
            </w:r>
            <w:r>
              <w:rPr>
                <w:rFonts w:asciiTheme="minorHAnsi" w:hAnsiTheme="minorHAnsi"/>
                <w:i/>
                <w:sz w:val="16"/>
                <w:szCs w:val="16"/>
                <w:lang w:val="en-US"/>
              </w:rPr>
              <w:t>. Transport (8 infantry units). 4 units may Fire and FF from the fighting platform.</w:t>
            </w:r>
            <w:r w:rsidRPr="00143A4F">
              <w:rPr>
                <w:lang w:val="en-US"/>
              </w:rPr>
              <w:t xml:space="preserve"> </w:t>
            </w:r>
          </w:p>
          <w:p w:rsidR="006C2DB9" w:rsidRPr="008E7B9B" w:rsidRDefault="006C2DB9" w:rsidP="006C2DB9">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143A4F">
              <w:rPr>
                <w:rFonts w:asciiTheme="minorHAnsi" w:hAnsiTheme="minorHAnsi"/>
                <w:i/>
                <w:sz w:val="16"/>
                <w:szCs w:val="16"/>
                <w:lang w:val="en-US"/>
              </w:rPr>
              <w:t>Critical Hit Effect: Destroyed. All units</w:t>
            </w:r>
            <w:r>
              <w:rPr>
                <w:rFonts w:asciiTheme="minorHAnsi" w:hAnsiTheme="minorHAnsi"/>
                <w:i/>
                <w:sz w:val="16"/>
                <w:szCs w:val="16"/>
                <w:lang w:val="en-US"/>
              </w:rPr>
              <w:t xml:space="preserve"> </w:t>
            </w:r>
            <w:r w:rsidRPr="00143A4F">
              <w:rPr>
                <w:rFonts w:asciiTheme="minorHAnsi" w:hAnsiTheme="minorHAnsi"/>
                <w:i/>
                <w:sz w:val="16"/>
                <w:szCs w:val="16"/>
                <w:lang w:val="en-US"/>
              </w:rPr>
              <w:t>within 5cm of the model suffer a hit on a roll of 6+.</w:t>
            </w:r>
          </w:p>
        </w:tc>
      </w:tr>
      <w:tr w:rsidR="00D04F03" w:rsidRPr="00331DEA"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EC46AE" w:rsidRPr="009F33D1" w:rsidRDefault="009F33D1" w:rsidP="008E7B9B">
            <w:pPr>
              <w:autoSpaceDE w:val="0"/>
              <w:rPr>
                <w:rFonts w:asciiTheme="minorHAnsi" w:hAnsiTheme="minorHAnsi"/>
                <w:b w:val="0"/>
                <w:sz w:val="16"/>
                <w:szCs w:val="16"/>
                <w:lang w:val="en-US"/>
              </w:rPr>
            </w:pPr>
            <w:r>
              <w:rPr>
                <w:rFonts w:asciiTheme="minorHAnsi" w:hAnsiTheme="minorHAnsi"/>
                <w:b w:val="0"/>
                <w:sz w:val="16"/>
                <w:szCs w:val="16"/>
                <w:lang w:val="en-US"/>
              </w:rPr>
              <w:t>Stormsword</w:t>
            </w:r>
          </w:p>
        </w:tc>
        <w:tc>
          <w:tcPr>
            <w:tcW w:w="709" w:type="dxa"/>
          </w:tcPr>
          <w:p w:rsidR="00EC46AE" w:rsidRPr="009F33D1" w:rsidRDefault="009F33D1"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WE</w:t>
            </w:r>
          </w:p>
        </w:tc>
        <w:tc>
          <w:tcPr>
            <w:tcW w:w="735" w:type="dxa"/>
          </w:tcPr>
          <w:p w:rsidR="00EC46AE" w:rsidRPr="009F33D1" w:rsidRDefault="009F33D1"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EC46AE" w:rsidRPr="009F33D1" w:rsidRDefault="009F33D1"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EC46AE" w:rsidRPr="009F33D1" w:rsidRDefault="009F33D1"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72" w:type="dxa"/>
          </w:tcPr>
          <w:p w:rsidR="00EC46AE" w:rsidRPr="009F33D1" w:rsidRDefault="009F33D1" w:rsidP="00D04F03">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2119" w:type="dxa"/>
          </w:tcPr>
          <w:p w:rsidR="00EC46AE" w:rsidRDefault="009F33D1"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Siege Cannon</w:t>
            </w:r>
          </w:p>
          <w:p w:rsidR="009F33D1" w:rsidRDefault="009F33D1"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Twin Heavy Bolters</w:t>
            </w:r>
          </w:p>
          <w:p w:rsidR="009F33D1" w:rsidRDefault="009F33D1"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Heavy Bolter</w:t>
            </w:r>
          </w:p>
          <w:p w:rsidR="009F33D1" w:rsidRDefault="009F33D1"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Heavy Flamers</w:t>
            </w:r>
          </w:p>
          <w:p w:rsidR="00143A4F" w:rsidRPr="009F33D1" w:rsidRDefault="00143A4F" w:rsidP="00143A4F">
            <w:pPr>
              <w:autoSpaceDE w:val="0"/>
              <w:jc w:val="right"/>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and</w:t>
            </w:r>
          </w:p>
        </w:tc>
        <w:tc>
          <w:tcPr>
            <w:tcW w:w="858" w:type="dxa"/>
          </w:tcPr>
          <w:p w:rsidR="00EC46AE"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8E7B9B"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8E7B9B"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8E7B9B"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p w:rsidR="00143A4F" w:rsidRPr="009F33D1" w:rsidRDefault="00143A4F"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2198" w:type="dxa"/>
          </w:tcPr>
          <w:p w:rsidR="00EC46AE"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 xml:space="preserve">3BP, D, IC, </w:t>
            </w:r>
            <w:r w:rsidR="00143A4F">
              <w:rPr>
                <w:rFonts w:asciiTheme="minorHAnsi" w:hAnsiTheme="minorHAnsi"/>
                <w:sz w:val="16"/>
                <w:szCs w:val="16"/>
                <w:lang w:val="en-US"/>
              </w:rPr>
              <w:t>FxF</w:t>
            </w:r>
          </w:p>
          <w:p w:rsidR="008E7B9B"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w:t>
            </w:r>
          </w:p>
          <w:p w:rsidR="008E7B9B"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w:t>
            </w:r>
          </w:p>
          <w:p w:rsidR="008E7B9B" w:rsidRDefault="008E7B9B"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 IC</w:t>
            </w:r>
          </w:p>
          <w:p w:rsidR="00143A4F" w:rsidRPr="009F33D1" w:rsidRDefault="00143A4F"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Small arms, IC</w:t>
            </w:r>
          </w:p>
        </w:tc>
        <w:tc>
          <w:tcPr>
            <w:tcW w:w="4140" w:type="dxa"/>
            <w:tcBorders>
              <w:right w:val="single" w:sz="4" w:space="0" w:color="auto"/>
            </w:tcBorders>
          </w:tcPr>
          <w:p w:rsidR="00D04F03" w:rsidRDefault="00143A4F" w:rsidP="00143A4F">
            <w:pPr>
              <w:autoSpaceDE w:val="0"/>
              <w:cnfStyle w:val="000000000000" w:firstRow="0" w:lastRow="0" w:firstColumn="0" w:lastColumn="0" w:oddVBand="0" w:evenVBand="0" w:oddHBand="0" w:evenHBand="0" w:firstRowFirstColumn="0" w:firstRowLastColumn="0" w:lastRowFirstColumn="0" w:lastRowLastColumn="0"/>
              <w:rPr>
                <w:lang w:val="en-US"/>
              </w:rPr>
            </w:pPr>
            <w:r>
              <w:rPr>
                <w:rFonts w:asciiTheme="minorHAnsi" w:hAnsiTheme="minorHAnsi"/>
                <w:i/>
                <w:sz w:val="16"/>
                <w:szCs w:val="16"/>
                <w:lang w:val="en-US"/>
              </w:rPr>
              <w:t>D</w:t>
            </w:r>
            <w:r w:rsidR="008E7B9B" w:rsidRPr="008E7B9B">
              <w:rPr>
                <w:rFonts w:asciiTheme="minorHAnsi" w:hAnsiTheme="minorHAnsi"/>
                <w:i/>
                <w:sz w:val="16"/>
                <w:szCs w:val="16"/>
                <w:lang w:val="en-US"/>
              </w:rPr>
              <w:t>C 3, Reinforced Armour</w:t>
            </w:r>
            <w:r>
              <w:rPr>
                <w:rFonts w:asciiTheme="minorHAnsi" w:hAnsiTheme="minorHAnsi"/>
                <w:i/>
                <w:sz w:val="16"/>
                <w:szCs w:val="16"/>
                <w:lang w:val="en-US"/>
              </w:rPr>
              <w:t>.</w:t>
            </w:r>
            <w:r w:rsidRPr="00143A4F">
              <w:rPr>
                <w:lang w:val="en-US"/>
              </w:rPr>
              <w:t xml:space="preserve"> </w:t>
            </w:r>
          </w:p>
          <w:p w:rsidR="00EC46AE" w:rsidRPr="008E7B9B" w:rsidRDefault="00143A4F" w:rsidP="00143A4F">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r w:rsidRPr="00143A4F">
              <w:rPr>
                <w:rFonts w:asciiTheme="minorHAnsi" w:hAnsiTheme="minorHAnsi"/>
                <w:i/>
                <w:sz w:val="16"/>
                <w:szCs w:val="16"/>
                <w:lang w:val="en-US"/>
              </w:rPr>
              <w:t>Critical Hit Effect: Destroyed. All units</w:t>
            </w:r>
            <w:r>
              <w:rPr>
                <w:rFonts w:asciiTheme="minorHAnsi" w:hAnsiTheme="minorHAnsi"/>
                <w:i/>
                <w:sz w:val="16"/>
                <w:szCs w:val="16"/>
                <w:lang w:val="en-US"/>
              </w:rPr>
              <w:t xml:space="preserve"> </w:t>
            </w:r>
            <w:r w:rsidRPr="00143A4F">
              <w:rPr>
                <w:rFonts w:asciiTheme="minorHAnsi" w:hAnsiTheme="minorHAnsi"/>
                <w:i/>
                <w:sz w:val="16"/>
                <w:szCs w:val="16"/>
                <w:lang w:val="en-US"/>
              </w:rPr>
              <w:t>within 5cm of the model suffer a hit on a roll of 6+.</w:t>
            </w:r>
          </w:p>
        </w:tc>
      </w:tr>
      <w:tr w:rsidR="00D04F03" w:rsidRPr="00DF63EC" w:rsidTr="00331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D04F03" w:rsidRPr="009F33D1" w:rsidRDefault="00D04F03" w:rsidP="00D04F03">
            <w:pPr>
              <w:autoSpaceDE w:val="0"/>
              <w:rPr>
                <w:rFonts w:asciiTheme="minorHAnsi" w:hAnsiTheme="minorHAnsi"/>
                <w:b w:val="0"/>
                <w:sz w:val="16"/>
                <w:szCs w:val="16"/>
                <w:lang w:val="en-US"/>
              </w:rPr>
            </w:pPr>
            <w:r>
              <w:rPr>
                <w:rFonts w:asciiTheme="minorHAnsi" w:hAnsiTheme="minorHAnsi"/>
                <w:b w:val="0"/>
                <w:sz w:val="16"/>
                <w:szCs w:val="16"/>
                <w:lang w:val="en-US"/>
              </w:rPr>
              <w:t>Warlord Class Titan</w:t>
            </w:r>
          </w:p>
        </w:tc>
        <w:tc>
          <w:tcPr>
            <w:tcW w:w="709"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WE</w:t>
            </w:r>
          </w:p>
        </w:tc>
        <w:tc>
          <w:tcPr>
            <w:tcW w:w="735"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906"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w:t>
            </w:r>
          </w:p>
        </w:tc>
        <w:tc>
          <w:tcPr>
            <w:tcW w:w="472" w:type="dxa"/>
          </w:tcPr>
          <w:p w:rsidR="00D04F03" w:rsidRPr="009F33D1" w:rsidRDefault="00D04F03" w:rsidP="00D04F03">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w:t>
            </w:r>
          </w:p>
        </w:tc>
        <w:tc>
          <w:tcPr>
            <w:tcW w:w="2119" w:type="dxa"/>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Volcano Cannon</w:t>
            </w:r>
          </w:p>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Gatlin Blaster</w:t>
            </w:r>
          </w:p>
          <w:p w:rsidR="00D04F03" w:rsidRPr="009F33D1"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Turbo Destructor</w:t>
            </w:r>
          </w:p>
        </w:tc>
        <w:tc>
          <w:tcPr>
            <w:tcW w:w="858" w:type="dxa"/>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90cm</w:t>
            </w:r>
          </w:p>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60cm</w:t>
            </w:r>
          </w:p>
          <w:p w:rsidR="00D04F03" w:rsidRPr="009F33D1"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60cm</w:t>
            </w:r>
          </w:p>
        </w:tc>
        <w:tc>
          <w:tcPr>
            <w:tcW w:w="2198" w:type="dxa"/>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MW2+. FwA, TK(D3)</w:t>
            </w:r>
          </w:p>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4x Ap4+/AT4+, FwA</w:t>
            </w:r>
          </w:p>
          <w:p w:rsidR="00D04F03" w:rsidRPr="009F33D1"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4x AP5+/AT3+, FxF</w:t>
            </w:r>
          </w:p>
        </w:tc>
        <w:tc>
          <w:tcPr>
            <w:tcW w:w="4140" w:type="dxa"/>
            <w:tcBorders>
              <w:right w:val="single" w:sz="4" w:space="0" w:color="auto"/>
            </w:tcBorders>
          </w:tcPr>
          <w:p w:rsidR="00D04F03"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3F1432">
              <w:rPr>
                <w:rFonts w:asciiTheme="minorHAnsi" w:hAnsiTheme="minorHAnsi"/>
                <w:i/>
                <w:sz w:val="16"/>
                <w:szCs w:val="16"/>
                <w:lang w:val="en-US"/>
              </w:rPr>
              <w:t>DC 8,</w:t>
            </w:r>
            <w:r>
              <w:rPr>
                <w:rFonts w:asciiTheme="minorHAnsi" w:hAnsiTheme="minorHAnsi"/>
                <w:i/>
                <w:sz w:val="16"/>
                <w:szCs w:val="16"/>
                <w:lang w:val="en-US"/>
              </w:rPr>
              <w:t xml:space="preserve"> </w:t>
            </w:r>
            <w:r w:rsidRPr="003F1432">
              <w:rPr>
                <w:rFonts w:asciiTheme="minorHAnsi" w:hAnsiTheme="minorHAnsi"/>
                <w:i/>
                <w:sz w:val="16"/>
                <w:szCs w:val="16"/>
                <w:lang w:val="en-US"/>
              </w:rPr>
              <w:t>Fearless,</w:t>
            </w:r>
            <w:r>
              <w:rPr>
                <w:rFonts w:asciiTheme="minorHAnsi" w:hAnsiTheme="minorHAnsi"/>
                <w:i/>
                <w:sz w:val="16"/>
                <w:szCs w:val="16"/>
                <w:lang w:val="en-US"/>
              </w:rPr>
              <w:t xml:space="preserve"> </w:t>
            </w:r>
            <w:r w:rsidRPr="003F1432">
              <w:rPr>
                <w:rFonts w:asciiTheme="minorHAnsi" w:hAnsiTheme="minorHAnsi"/>
                <w:i/>
                <w:sz w:val="16"/>
                <w:szCs w:val="16"/>
                <w:lang w:val="en-US"/>
              </w:rPr>
              <w:t>Reinforced Armour,</w:t>
            </w:r>
            <w:r>
              <w:rPr>
                <w:rFonts w:asciiTheme="minorHAnsi" w:hAnsiTheme="minorHAnsi"/>
                <w:i/>
                <w:sz w:val="16"/>
                <w:szCs w:val="16"/>
                <w:lang w:val="en-US"/>
              </w:rPr>
              <w:t xml:space="preserve"> </w:t>
            </w:r>
            <w:r w:rsidRPr="003F1432">
              <w:rPr>
                <w:rFonts w:asciiTheme="minorHAnsi" w:hAnsiTheme="minorHAnsi"/>
                <w:i/>
                <w:sz w:val="16"/>
                <w:szCs w:val="16"/>
                <w:lang w:val="en-US"/>
              </w:rPr>
              <w:t>Thick Rear Armour,</w:t>
            </w:r>
            <w:r>
              <w:rPr>
                <w:rFonts w:asciiTheme="minorHAnsi" w:hAnsiTheme="minorHAnsi"/>
                <w:i/>
                <w:sz w:val="16"/>
                <w:szCs w:val="16"/>
                <w:lang w:val="en-US"/>
              </w:rPr>
              <w:t xml:space="preserve"> </w:t>
            </w:r>
            <w:r w:rsidRPr="003F1432">
              <w:rPr>
                <w:rFonts w:asciiTheme="minorHAnsi" w:hAnsiTheme="minorHAnsi"/>
                <w:i/>
                <w:sz w:val="16"/>
                <w:szCs w:val="16"/>
                <w:lang w:val="en-US"/>
              </w:rPr>
              <w:t>6 Void Shields,</w:t>
            </w:r>
            <w:r>
              <w:rPr>
                <w:rFonts w:asciiTheme="minorHAnsi" w:hAnsiTheme="minorHAnsi"/>
                <w:i/>
                <w:sz w:val="16"/>
                <w:szCs w:val="16"/>
                <w:lang w:val="en-US"/>
              </w:rPr>
              <w:t xml:space="preserve"> </w:t>
            </w:r>
            <w:r w:rsidRPr="003F1432">
              <w:rPr>
                <w:rFonts w:asciiTheme="minorHAnsi" w:hAnsiTheme="minorHAnsi"/>
                <w:i/>
                <w:sz w:val="16"/>
                <w:szCs w:val="16"/>
                <w:lang w:val="en-US"/>
              </w:rPr>
              <w:t>Walker.</w:t>
            </w:r>
            <w:r>
              <w:rPr>
                <w:rFonts w:asciiTheme="minorHAnsi" w:hAnsiTheme="minorHAnsi"/>
                <w:i/>
                <w:sz w:val="16"/>
                <w:szCs w:val="16"/>
                <w:lang w:val="en-US"/>
              </w:rPr>
              <w:t xml:space="preserve"> </w:t>
            </w:r>
            <w:r w:rsidRPr="003F1432">
              <w:rPr>
                <w:rFonts w:asciiTheme="minorHAnsi" w:hAnsiTheme="minorHAnsi"/>
                <w:i/>
                <w:sz w:val="16"/>
                <w:szCs w:val="16"/>
                <w:lang w:val="en-US"/>
              </w:rPr>
              <w:t>May step over units and pieces of terrain that that are lower than the unit’s knees</w:t>
            </w:r>
            <w:r>
              <w:rPr>
                <w:rFonts w:asciiTheme="minorHAnsi" w:hAnsiTheme="minorHAnsi"/>
                <w:i/>
                <w:sz w:val="16"/>
                <w:szCs w:val="16"/>
                <w:lang w:val="en-US"/>
              </w:rPr>
              <w:t xml:space="preserve"> </w:t>
            </w:r>
            <w:r w:rsidRPr="003F1432">
              <w:rPr>
                <w:rFonts w:asciiTheme="minorHAnsi" w:hAnsiTheme="minorHAnsi"/>
                <w:i/>
                <w:sz w:val="16"/>
                <w:szCs w:val="16"/>
                <w:lang w:val="en-US"/>
              </w:rPr>
              <w:t xml:space="preserve">and less than 2cm wide. </w:t>
            </w:r>
          </w:p>
          <w:p w:rsidR="00D04F03" w:rsidRPr="008E7B9B" w:rsidRDefault="00D04F03" w:rsidP="00D04F03">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3F1432">
              <w:rPr>
                <w:rFonts w:asciiTheme="minorHAnsi" w:hAnsiTheme="minorHAnsi"/>
                <w:i/>
                <w:sz w:val="16"/>
                <w:szCs w:val="16"/>
                <w:lang w:val="en-US"/>
              </w:rPr>
              <w:t>Critical Hit Effect: The unit’s plasma reactor has been breached. Roll a</w:t>
            </w:r>
            <w:r>
              <w:rPr>
                <w:rFonts w:asciiTheme="minorHAnsi" w:hAnsiTheme="minorHAnsi"/>
                <w:i/>
                <w:sz w:val="16"/>
                <w:szCs w:val="16"/>
                <w:lang w:val="en-US"/>
              </w:rPr>
              <w:t xml:space="preserve"> </w:t>
            </w:r>
            <w:r w:rsidRPr="003F1432">
              <w:rPr>
                <w:rFonts w:asciiTheme="minorHAnsi" w:hAnsiTheme="minorHAnsi"/>
                <w:i/>
                <w:sz w:val="16"/>
                <w:szCs w:val="16"/>
                <w:lang w:val="en-US"/>
              </w:rPr>
              <w:t>D6 for each breach on the unit in the end phase of each turn. On a roll of 1 the unit is destroyed</w:t>
            </w:r>
            <w:r>
              <w:rPr>
                <w:rFonts w:asciiTheme="minorHAnsi" w:hAnsiTheme="minorHAnsi"/>
                <w:i/>
                <w:sz w:val="16"/>
                <w:szCs w:val="16"/>
                <w:lang w:val="en-US"/>
              </w:rPr>
              <w:t xml:space="preserve"> </w:t>
            </w:r>
            <w:r w:rsidRPr="003F1432">
              <w:rPr>
                <w:rFonts w:asciiTheme="minorHAnsi" w:hAnsiTheme="minorHAnsi"/>
                <w:i/>
                <w:sz w:val="16"/>
                <w:szCs w:val="16"/>
                <w:lang w:val="en-US"/>
              </w:rPr>
              <w:t>and all units within 5cm suffer a hit on a roll of 4+, and on a roll of 4–6 the breach has been</w:t>
            </w:r>
            <w:r>
              <w:rPr>
                <w:rFonts w:asciiTheme="minorHAnsi" w:hAnsiTheme="minorHAnsi"/>
                <w:i/>
                <w:sz w:val="16"/>
                <w:szCs w:val="16"/>
                <w:lang w:val="en-US"/>
              </w:rPr>
              <w:t xml:space="preserve"> </w:t>
            </w:r>
            <w:r w:rsidRPr="003F1432">
              <w:rPr>
                <w:rFonts w:asciiTheme="minorHAnsi" w:hAnsiTheme="minorHAnsi"/>
                <w:i/>
                <w:sz w:val="16"/>
                <w:szCs w:val="16"/>
                <w:lang w:val="en-US"/>
              </w:rPr>
              <w:t>repaired. Any breach not repaired causes one point of damage.</w:t>
            </w:r>
          </w:p>
        </w:tc>
      </w:tr>
      <w:tr w:rsidR="00D04F03" w:rsidRPr="00331DEA" w:rsidTr="00A871D5">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6C2DB9" w:rsidRDefault="006C2DB9" w:rsidP="008E7B9B">
            <w:pPr>
              <w:autoSpaceDE w:val="0"/>
              <w:rPr>
                <w:rFonts w:asciiTheme="minorHAnsi" w:hAnsiTheme="minorHAnsi"/>
                <w:b w:val="0"/>
                <w:sz w:val="16"/>
                <w:szCs w:val="16"/>
                <w:lang w:val="en-US"/>
              </w:rPr>
            </w:pPr>
            <w:r>
              <w:rPr>
                <w:rFonts w:asciiTheme="minorHAnsi" w:hAnsiTheme="minorHAnsi"/>
                <w:b w:val="0"/>
                <w:sz w:val="16"/>
                <w:szCs w:val="16"/>
                <w:lang w:val="en-US"/>
              </w:rPr>
              <w:t>Marauder Bomber</w:t>
            </w:r>
          </w:p>
        </w:tc>
        <w:tc>
          <w:tcPr>
            <w:tcW w:w="709" w:type="dxa"/>
          </w:tcPr>
          <w:p w:rsidR="006C2DB9" w:rsidRDefault="006C2DB9"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AC</w:t>
            </w:r>
          </w:p>
        </w:tc>
        <w:tc>
          <w:tcPr>
            <w:tcW w:w="735" w:type="dxa"/>
          </w:tcPr>
          <w:p w:rsidR="006C2DB9" w:rsidRDefault="006C2DB9"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Bomber</w:t>
            </w:r>
          </w:p>
        </w:tc>
        <w:tc>
          <w:tcPr>
            <w:tcW w:w="906" w:type="dxa"/>
          </w:tcPr>
          <w:p w:rsidR="006C2DB9" w:rsidRDefault="006C2DB9"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p>
        </w:tc>
        <w:tc>
          <w:tcPr>
            <w:tcW w:w="439" w:type="dxa"/>
          </w:tcPr>
          <w:p w:rsidR="006C2DB9" w:rsidRDefault="006C2DB9"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472" w:type="dxa"/>
          </w:tcPr>
          <w:p w:rsidR="006C2DB9" w:rsidRDefault="006C2DB9" w:rsidP="00FF4050">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2119" w:type="dxa"/>
          </w:tcPr>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Twin Lascannon</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Bomb Racks</w:t>
            </w:r>
          </w:p>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2x Twin Heavy Bolter</w:t>
            </w:r>
          </w:p>
        </w:tc>
        <w:tc>
          <w:tcPr>
            <w:tcW w:w="858" w:type="dxa"/>
          </w:tcPr>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45cm</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2198" w:type="dxa"/>
          </w:tcPr>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AT4+/AA4+, FxF</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3BP, FxF</w:t>
            </w:r>
          </w:p>
          <w:p w:rsidR="006C2DB9" w:rsidRDefault="006C2DB9" w:rsidP="006C2DB9">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AA5+</w:t>
            </w:r>
          </w:p>
        </w:tc>
        <w:tc>
          <w:tcPr>
            <w:tcW w:w="4140" w:type="dxa"/>
            <w:tcBorders>
              <w:right w:val="single" w:sz="4" w:space="0" w:color="auto"/>
            </w:tcBorders>
          </w:tcPr>
          <w:p w:rsidR="006C2DB9" w:rsidRDefault="006C2DB9" w:rsidP="00143A4F">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p>
        </w:tc>
      </w:tr>
      <w:tr w:rsidR="00D04F03" w:rsidRPr="00331DEA" w:rsidTr="00D0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tcBorders>
          </w:tcPr>
          <w:p w:rsidR="00EC46AE" w:rsidRPr="009F33D1" w:rsidRDefault="00F7079F" w:rsidP="008E7B9B">
            <w:pPr>
              <w:autoSpaceDE w:val="0"/>
              <w:rPr>
                <w:rFonts w:asciiTheme="minorHAnsi" w:hAnsiTheme="minorHAnsi"/>
                <w:b w:val="0"/>
                <w:sz w:val="16"/>
                <w:szCs w:val="16"/>
                <w:lang w:val="en-US"/>
              </w:rPr>
            </w:pPr>
            <w:r>
              <w:rPr>
                <w:rFonts w:asciiTheme="minorHAnsi" w:hAnsiTheme="minorHAnsi"/>
                <w:b w:val="0"/>
                <w:sz w:val="16"/>
                <w:szCs w:val="16"/>
                <w:lang w:val="en-US"/>
              </w:rPr>
              <w:t>Marauder Colossus</w:t>
            </w:r>
          </w:p>
        </w:tc>
        <w:tc>
          <w:tcPr>
            <w:tcW w:w="709" w:type="dxa"/>
          </w:tcPr>
          <w:p w:rsidR="00EC46AE" w:rsidRPr="009F33D1" w:rsidRDefault="00F7079F"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AC/WE</w:t>
            </w:r>
          </w:p>
        </w:tc>
        <w:tc>
          <w:tcPr>
            <w:tcW w:w="735" w:type="dxa"/>
          </w:tcPr>
          <w:p w:rsidR="00EC46AE" w:rsidRPr="009F33D1" w:rsidRDefault="00F7079F"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Bomber</w:t>
            </w:r>
          </w:p>
        </w:tc>
        <w:tc>
          <w:tcPr>
            <w:tcW w:w="906" w:type="dxa"/>
          </w:tcPr>
          <w:p w:rsidR="00EC46AE" w:rsidRPr="009F33D1" w:rsidRDefault="00251BE5"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4</w:t>
            </w:r>
            <w:r w:rsidR="00F7079F">
              <w:rPr>
                <w:rFonts w:asciiTheme="minorHAnsi" w:hAnsiTheme="minorHAnsi"/>
                <w:sz w:val="16"/>
                <w:szCs w:val="16"/>
                <w:lang w:val="en-US"/>
              </w:rPr>
              <w:t>+</w:t>
            </w:r>
          </w:p>
        </w:tc>
        <w:tc>
          <w:tcPr>
            <w:tcW w:w="439" w:type="dxa"/>
          </w:tcPr>
          <w:p w:rsidR="00EC46AE" w:rsidRPr="009F33D1" w:rsidRDefault="00331DEA"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472" w:type="dxa"/>
          </w:tcPr>
          <w:p w:rsidR="00EC46AE" w:rsidRPr="009F33D1" w:rsidRDefault="00331DEA" w:rsidP="00FF4050">
            <w:pPr>
              <w:autoSpaceDE w:val="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2119" w:type="dxa"/>
          </w:tcPr>
          <w:p w:rsidR="00EC46AE"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Twin Heavy Bolter turret</w:t>
            </w:r>
          </w:p>
          <w:p w:rsidR="00F7079F" w:rsidRPr="009F33D1"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Colossus Bomb</w:t>
            </w:r>
          </w:p>
        </w:tc>
        <w:tc>
          <w:tcPr>
            <w:tcW w:w="858" w:type="dxa"/>
          </w:tcPr>
          <w:p w:rsidR="00EC46AE"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p w:rsidR="00F7079F" w:rsidRPr="009F33D1"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2198" w:type="dxa"/>
          </w:tcPr>
          <w:p w:rsidR="00EC46AE"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AP4+/AA5+</w:t>
            </w:r>
          </w:p>
          <w:p w:rsidR="00F7079F" w:rsidRPr="009F33D1"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3BP, MW</w:t>
            </w:r>
          </w:p>
        </w:tc>
        <w:tc>
          <w:tcPr>
            <w:tcW w:w="4140" w:type="dxa"/>
            <w:tcBorders>
              <w:right w:val="single" w:sz="4" w:space="0" w:color="auto"/>
            </w:tcBorders>
          </w:tcPr>
          <w:p w:rsidR="00F7079F" w:rsidRDefault="00F7079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Pr>
                <w:rFonts w:asciiTheme="minorHAnsi" w:hAnsiTheme="minorHAnsi"/>
                <w:i/>
                <w:sz w:val="16"/>
                <w:szCs w:val="16"/>
                <w:lang w:val="en-US"/>
              </w:rPr>
              <w:t>DC 2</w:t>
            </w:r>
          </w:p>
          <w:p w:rsidR="00F7079F" w:rsidRPr="008E7B9B" w:rsidRDefault="00143A4F" w:rsidP="008E7B9B">
            <w:pPr>
              <w:autoSpaceDE w:val="0"/>
              <w:cnfStyle w:val="000000100000" w:firstRow="0" w:lastRow="0" w:firstColumn="0" w:lastColumn="0" w:oddVBand="0" w:evenVBand="0" w:oddHBand="1" w:evenHBand="0" w:firstRowFirstColumn="0" w:firstRowLastColumn="0" w:lastRowFirstColumn="0" w:lastRowLastColumn="0"/>
              <w:rPr>
                <w:rFonts w:asciiTheme="minorHAnsi" w:hAnsiTheme="minorHAnsi"/>
                <w:i/>
                <w:sz w:val="16"/>
                <w:szCs w:val="16"/>
                <w:lang w:val="en-US"/>
              </w:rPr>
            </w:pPr>
            <w:r w:rsidRPr="00143A4F">
              <w:rPr>
                <w:rFonts w:asciiTheme="minorHAnsi" w:hAnsiTheme="minorHAnsi"/>
                <w:i/>
                <w:sz w:val="16"/>
                <w:szCs w:val="16"/>
                <w:lang w:val="en-US"/>
              </w:rPr>
              <w:t>Critical Hit Effect:</w:t>
            </w:r>
            <w:r w:rsidR="00F7079F">
              <w:rPr>
                <w:rFonts w:asciiTheme="minorHAnsi" w:hAnsiTheme="minorHAnsi"/>
                <w:i/>
                <w:sz w:val="16"/>
                <w:szCs w:val="16"/>
                <w:lang w:val="en-US"/>
              </w:rPr>
              <w:t xml:space="preserve"> Destroyed</w:t>
            </w:r>
          </w:p>
        </w:tc>
      </w:tr>
      <w:tr w:rsidR="00D04F03" w:rsidRPr="00DF63EC" w:rsidTr="00D04F03">
        <w:tc>
          <w:tcPr>
            <w:cnfStyle w:val="001000000000" w:firstRow="0" w:lastRow="0" w:firstColumn="1" w:lastColumn="0" w:oddVBand="0" w:evenVBand="0" w:oddHBand="0" w:evenHBand="0" w:firstRowFirstColumn="0" w:firstRowLastColumn="0" w:lastRowFirstColumn="0" w:lastRowLastColumn="0"/>
            <w:tcW w:w="2518" w:type="dxa"/>
            <w:tcBorders>
              <w:left w:val="single" w:sz="4" w:space="0" w:color="auto"/>
              <w:bottom w:val="single" w:sz="4" w:space="0" w:color="auto"/>
            </w:tcBorders>
          </w:tcPr>
          <w:p w:rsidR="00EC46AE" w:rsidRPr="009F33D1" w:rsidRDefault="006C2DB9" w:rsidP="008E7B9B">
            <w:pPr>
              <w:autoSpaceDE w:val="0"/>
              <w:rPr>
                <w:rFonts w:asciiTheme="minorHAnsi" w:hAnsiTheme="minorHAnsi"/>
                <w:b w:val="0"/>
                <w:sz w:val="16"/>
                <w:szCs w:val="16"/>
                <w:lang w:val="en-US"/>
              </w:rPr>
            </w:pPr>
            <w:r>
              <w:rPr>
                <w:rFonts w:asciiTheme="minorHAnsi" w:hAnsiTheme="minorHAnsi"/>
                <w:b w:val="0"/>
                <w:sz w:val="16"/>
                <w:szCs w:val="16"/>
                <w:lang w:val="en-US"/>
              </w:rPr>
              <w:t>Thunderbolt Fighter</w:t>
            </w:r>
          </w:p>
        </w:tc>
        <w:tc>
          <w:tcPr>
            <w:tcW w:w="709" w:type="dxa"/>
            <w:tcBorders>
              <w:bottom w:val="single" w:sz="4" w:space="0" w:color="auto"/>
            </w:tcBorders>
          </w:tcPr>
          <w:p w:rsidR="00EC46AE" w:rsidRPr="009F33D1" w:rsidRDefault="006C2DB9" w:rsidP="006C2DB9">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AC</w:t>
            </w:r>
          </w:p>
        </w:tc>
        <w:tc>
          <w:tcPr>
            <w:tcW w:w="735" w:type="dxa"/>
            <w:tcBorders>
              <w:bottom w:val="single" w:sz="4" w:space="0" w:color="auto"/>
            </w:tcBorders>
          </w:tcPr>
          <w:p w:rsidR="00EC46AE" w:rsidRDefault="006C2DB9" w:rsidP="006C2DB9">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Fighter-</w:t>
            </w:r>
          </w:p>
          <w:p w:rsidR="006C2DB9" w:rsidRPr="009F33D1" w:rsidRDefault="006C2DB9" w:rsidP="006C2DB9">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Bomber</w:t>
            </w:r>
          </w:p>
        </w:tc>
        <w:tc>
          <w:tcPr>
            <w:tcW w:w="906" w:type="dxa"/>
            <w:tcBorders>
              <w:bottom w:val="single" w:sz="4" w:space="0" w:color="auto"/>
            </w:tcBorders>
          </w:tcPr>
          <w:p w:rsidR="00EC46AE" w:rsidRPr="009F33D1" w:rsidRDefault="006C2DB9" w:rsidP="006C2DB9">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6+</w:t>
            </w:r>
          </w:p>
        </w:tc>
        <w:tc>
          <w:tcPr>
            <w:tcW w:w="439" w:type="dxa"/>
            <w:tcBorders>
              <w:bottom w:val="single" w:sz="4" w:space="0" w:color="auto"/>
            </w:tcBorders>
          </w:tcPr>
          <w:p w:rsidR="00EC46AE" w:rsidRPr="009F33D1" w:rsidRDefault="006C2DB9" w:rsidP="006C2DB9">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472" w:type="dxa"/>
            <w:tcBorders>
              <w:bottom w:val="single" w:sz="4" w:space="0" w:color="auto"/>
            </w:tcBorders>
          </w:tcPr>
          <w:p w:rsidR="00EC46AE" w:rsidRPr="009F33D1" w:rsidRDefault="006C2DB9" w:rsidP="006C2DB9">
            <w:pPr>
              <w:autoSpaceDE w:val="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n/a</w:t>
            </w:r>
          </w:p>
        </w:tc>
        <w:tc>
          <w:tcPr>
            <w:tcW w:w="2119" w:type="dxa"/>
            <w:tcBorders>
              <w:bottom w:val="single" w:sz="4" w:space="0" w:color="auto"/>
            </w:tcBorders>
          </w:tcPr>
          <w:p w:rsidR="00EC46AE"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Multilaser</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Underwing Rockets</w:t>
            </w:r>
          </w:p>
          <w:p w:rsidR="006C2DB9" w:rsidRPr="009F33D1"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Storm Bolters</w:t>
            </w:r>
          </w:p>
        </w:tc>
        <w:tc>
          <w:tcPr>
            <w:tcW w:w="858" w:type="dxa"/>
            <w:tcBorders>
              <w:bottom w:val="single" w:sz="4" w:space="0" w:color="auto"/>
            </w:tcBorders>
          </w:tcPr>
          <w:p w:rsidR="00EC46AE"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30cm</w:t>
            </w:r>
          </w:p>
          <w:p w:rsidR="006C2DB9" w:rsidRPr="009F33D1"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15cm</w:t>
            </w:r>
          </w:p>
        </w:tc>
        <w:tc>
          <w:tcPr>
            <w:tcW w:w="2198" w:type="dxa"/>
            <w:tcBorders>
              <w:bottom w:val="single" w:sz="4" w:space="0" w:color="auto"/>
            </w:tcBorders>
          </w:tcPr>
          <w:p w:rsidR="00EC46AE"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AP5+/AT6+/AA5+, FxF</w:t>
            </w:r>
          </w:p>
          <w:p w:rsidR="006C2DB9"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AT4+, FxF</w:t>
            </w:r>
          </w:p>
          <w:p w:rsidR="006C2DB9" w:rsidRPr="009F33D1" w:rsidRDefault="006C2DB9"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US"/>
              </w:rPr>
            </w:pPr>
            <w:r>
              <w:rPr>
                <w:rFonts w:asciiTheme="minorHAnsi" w:hAnsiTheme="minorHAnsi"/>
                <w:sz w:val="16"/>
                <w:szCs w:val="16"/>
                <w:lang w:val="en-US"/>
              </w:rPr>
              <w:t>AP4+/AA5+, FxF</w:t>
            </w:r>
          </w:p>
        </w:tc>
        <w:tc>
          <w:tcPr>
            <w:tcW w:w="4140" w:type="dxa"/>
            <w:tcBorders>
              <w:bottom w:val="single" w:sz="4" w:space="0" w:color="auto"/>
              <w:right w:val="single" w:sz="4" w:space="0" w:color="auto"/>
            </w:tcBorders>
          </w:tcPr>
          <w:p w:rsidR="00EC46AE" w:rsidRPr="008E7B9B" w:rsidRDefault="00EC46AE" w:rsidP="008E7B9B">
            <w:pPr>
              <w:autoSpaceDE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6"/>
                <w:szCs w:val="16"/>
                <w:lang w:val="en-US"/>
              </w:rPr>
            </w:pPr>
          </w:p>
        </w:tc>
      </w:tr>
    </w:tbl>
    <w:p w:rsidR="00EC46AE" w:rsidRPr="00251BE5" w:rsidRDefault="00D04F03" w:rsidP="00D04F03">
      <w:pPr>
        <w:autoSpaceDE w:val="0"/>
        <w:spacing w:after="0" w:line="240" w:lineRule="auto"/>
        <w:rPr>
          <w:rFonts w:asciiTheme="minorHAnsi" w:hAnsiTheme="minorHAnsi"/>
          <w:sz w:val="20"/>
          <w:lang w:val="en-US"/>
        </w:rPr>
      </w:pPr>
      <w:r w:rsidRPr="00251BE5">
        <w:rPr>
          <w:rFonts w:asciiTheme="minorHAnsi" w:hAnsiTheme="minorHAnsi"/>
          <w:sz w:val="20"/>
          <w:lang w:val="en-US"/>
        </w:rPr>
        <w:lastRenderedPageBreak/>
        <w:t>Change Log:</w:t>
      </w:r>
    </w:p>
    <w:p w:rsidR="00D04F03" w:rsidRPr="00251BE5" w:rsidRDefault="00D04F03" w:rsidP="00D04F03">
      <w:pPr>
        <w:autoSpaceDE w:val="0"/>
        <w:spacing w:after="0" w:line="240" w:lineRule="auto"/>
        <w:rPr>
          <w:rFonts w:asciiTheme="minorHAnsi" w:hAnsiTheme="minorHAnsi"/>
          <w:sz w:val="20"/>
          <w:lang w:val="en-US"/>
        </w:rPr>
      </w:pPr>
      <w:r w:rsidRPr="00251BE5">
        <w:rPr>
          <w:rFonts w:asciiTheme="minorHAnsi" w:hAnsiTheme="minorHAnsi"/>
          <w:sz w:val="20"/>
          <w:lang w:val="en-US"/>
        </w:rPr>
        <w:t>From 1.4:</w:t>
      </w:r>
    </w:p>
    <w:p w:rsidR="00D04F03" w:rsidRPr="00251BE5" w:rsidRDefault="00D04F03" w:rsidP="00D04F03">
      <w:pPr>
        <w:pStyle w:val="Liststycke"/>
        <w:numPr>
          <w:ilvl w:val="0"/>
          <w:numId w:val="2"/>
        </w:numPr>
        <w:autoSpaceDE w:val="0"/>
        <w:spacing w:after="0" w:line="240" w:lineRule="auto"/>
        <w:rPr>
          <w:rFonts w:asciiTheme="minorHAnsi" w:hAnsiTheme="minorHAnsi"/>
          <w:sz w:val="20"/>
          <w:lang w:val="en-US"/>
        </w:rPr>
      </w:pPr>
      <w:r w:rsidRPr="00251BE5">
        <w:rPr>
          <w:rFonts w:asciiTheme="minorHAnsi" w:hAnsiTheme="minorHAnsi"/>
          <w:sz w:val="20"/>
          <w:lang w:val="en-US"/>
        </w:rPr>
        <w:t>Changed names and wording to match the new TP</w:t>
      </w:r>
    </w:p>
    <w:p w:rsidR="00D04F03" w:rsidRPr="00251BE5" w:rsidRDefault="00D04F03" w:rsidP="00D04F03">
      <w:pPr>
        <w:pStyle w:val="Liststycke"/>
        <w:numPr>
          <w:ilvl w:val="0"/>
          <w:numId w:val="2"/>
        </w:numPr>
        <w:autoSpaceDE w:val="0"/>
        <w:spacing w:after="0" w:line="240" w:lineRule="auto"/>
        <w:rPr>
          <w:rFonts w:asciiTheme="minorHAnsi" w:hAnsiTheme="minorHAnsi"/>
          <w:sz w:val="20"/>
          <w:lang w:val="en-US"/>
        </w:rPr>
      </w:pPr>
      <w:r w:rsidRPr="00251BE5">
        <w:rPr>
          <w:rFonts w:asciiTheme="minorHAnsi" w:hAnsiTheme="minorHAnsi"/>
          <w:sz w:val="20"/>
          <w:lang w:val="en-US"/>
        </w:rPr>
        <w:t>Lowered points on all Kasrkin formations (except the upgrade) with 25p</w:t>
      </w:r>
    </w:p>
    <w:p w:rsidR="00D04F03" w:rsidRPr="00251BE5" w:rsidRDefault="00D04F03" w:rsidP="00D04F03">
      <w:pPr>
        <w:pStyle w:val="Liststycke"/>
        <w:numPr>
          <w:ilvl w:val="0"/>
          <w:numId w:val="2"/>
        </w:numPr>
        <w:autoSpaceDE w:val="0"/>
        <w:spacing w:after="0" w:line="240" w:lineRule="auto"/>
        <w:rPr>
          <w:rFonts w:asciiTheme="minorHAnsi" w:hAnsiTheme="minorHAnsi"/>
          <w:sz w:val="20"/>
          <w:lang w:val="en-US"/>
        </w:rPr>
      </w:pPr>
      <w:r w:rsidRPr="00251BE5">
        <w:rPr>
          <w:rFonts w:asciiTheme="minorHAnsi" w:hAnsiTheme="minorHAnsi"/>
          <w:sz w:val="20"/>
          <w:lang w:val="en-US"/>
        </w:rPr>
        <w:t>Lowered the cost of Sabre platforms by 50p</w:t>
      </w:r>
    </w:p>
    <w:p w:rsidR="00D04F03" w:rsidRPr="00251BE5" w:rsidRDefault="00D04F03" w:rsidP="00D04F03">
      <w:pPr>
        <w:pStyle w:val="Liststycke"/>
        <w:numPr>
          <w:ilvl w:val="0"/>
          <w:numId w:val="2"/>
        </w:numPr>
        <w:autoSpaceDE w:val="0"/>
        <w:spacing w:after="0" w:line="240" w:lineRule="auto"/>
        <w:rPr>
          <w:rFonts w:asciiTheme="minorHAnsi" w:hAnsiTheme="minorHAnsi"/>
          <w:sz w:val="20"/>
          <w:lang w:val="en-US"/>
        </w:rPr>
      </w:pPr>
      <w:r w:rsidRPr="00251BE5">
        <w:rPr>
          <w:rFonts w:asciiTheme="minorHAnsi" w:hAnsiTheme="minorHAnsi"/>
          <w:sz w:val="20"/>
          <w:lang w:val="en-US"/>
        </w:rPr>
        <w:t>Lowered the cost of Griffons by 25p</w:t>
      </w:r>
    </w:p>
    <w:p w:rsidR="00D04F03" w:rsidRPr="00251BE5" w:rsidRDefault="00D04F03" w:rsidP="00D04F03">
      <w:pPr>
        <w:pStyle w:val="Liststycke"/>
        <w:numPr>
          <w:ilvl w:val="0"/>
          <w:numId w:val="2"/>
        </w:numPr>
        <w:autoSpaceDE w:val="0"/>
        <w:spacing w:after="0" w:line="240" w:lineRule="auto"/>
        <w:rPr>
          <w:rFonts w:asciiTheme="minorHAnsi" w:hAnsiTheme="minorHAnsi"/>
          <w:sz w:val="20"/>
          <w:lang w:val="en-US"/>
        </w:rPr>
      </w:pPr>
      <w:r w:rsidRPr="00251BE5">
        <w:rPr>
          <w:rFonts w:asciiTheme="minorHAnsi" w:hAnsiTheme="minorHAnsi"/>
          <w:sz w:val="20"/>
          <w:lang w:val="en-US"/>
        </w:rPr>
        <w:t>Changed the Marauder Colossus weapons and price</w:t>
      </w:r>
    </w:p>
    <w:p w:rsidR="00251BE5" w:rsidRPr="00251BE5" w:rsidRDefault="00251BE5" w:rsidP="00D04F03">
      <w:pPr>
        <w:pStyle w:val="Liststycke"/>
        <w:numPr>
          <w:ilvl w:val="0"/>
          <w:numId w:val="2"/>
        </w:numPr>
        <w:autoSpaceDE w:val="0"/>
        <w:spacing w:after="0" w:line="240" w:lineRule="auto"/>
        <w:rPr>
          <w:rFonts w:asciiTheme="minorHAnsi" w:hAnsiTheme="minorHAnsi"/>
          <w:sz w:val="20"/>
          <w:lang w:val="en-US"/>
        </w:rPr>
      </w:pPr>
      <w:r w:rsidRPr="00251BE5">
        <w:rPr>
          <w:rFonts w:asciiTheme="minorHAnsi" w:hAnsiTheme="minorHAnsi"/>
          <w:sz w:val="20"/>
          <w:lang w:val="en-US"/>
        </w:rPr>
        <w:t>Included all IG elements in the Summary</w:t>
      </w:r>
    </w:p>
    <w:sectPr w:rsidR="00251BE5" w:rsidRPr="00251BE5" w:rsidSect="00EC46AE">
      <w:pgSz w:w="16838" w:h="11906" w:orient="landscape"/>
      <w:pgMar w:top="1418" w:right="1418" w:bottom="1418" w:left="1418"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2D0" w:rsidRDefault="003D62D0">
      <w:pPr>
        <w:spacing w:after="0" w:line="240" w:lineRule="auto"/>
      </w:pPr>
      <w:r>
        <w:separator/>
      </w:r>
    </w:p>
  </w:endnote>
  <w:endnote w:type="continuationSeparator" w:id="0">
    <w:p w:rsidR="003D62D0" w:rsidRDefault="003D6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TimesNewRomanPS-BoldMT">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2D0" w:rsidRDefault="003D62D0">
      <w:pPr>
        <w:spacing w:after="0" w:line="240" w:lineRule="auto"/>
      </w:pPr>
      <w:r>
        <w:rPr>
          <w:color w:val="000000"/>
        </w:rPr>
        <w:separator/>
      </w:r>
    </w:p>
  </w:footnote>
  <w:footnote w:type="continuationSeparator" w:id="0">
    <w:p w:rsidR="003D62D0" w:rsidRDefault="003D62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90F2E"/>
    <w:multiLevelType w:val="hybridMultilevel"/>
    <w:tmpl w:val="2744D8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38C645E3"/>
    <w:multiLevelType w:val="multilevel"/>
    <w:tmpl w:val="AB4AE146"/>
    <w:lvl w:ilvl="0">
      <w:numFmt w:val="bullet"/>
      <w:lvlText w:val="·"/>
      <w:lvlJc w:val="left"/>
      <w:pPr>
        <w:ind w:left="720" w:hanging="360"/>
      </w:pPr>
      <w:rPr>
        <w:rFonts w:ascii="SymbolMT" w:eastAsia="Calibri" w:hAnsi="SymbolMT" w:cs="SymbolM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1304"/>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C34"/>
    <w:rsid w:val="00143A4F"/>
    <w:rsid w:val="00251BE5"/>
    <w:rsid w:val="00331DEA"/>
    <w:rsid w:val="003D62D0"/>
    <w:rsid w:val="003F1432"/>
    <w:rsid w:val="005C1747"/>
    <w:rsid w:val="006C2DB9"/>
    <w:rsid w:val="006E486D"/>
    <w:rsid w:val="008E7B9B"/>
    <w:rsid w:val="00930AD6"/>
    <w:rsid w:val="00955BC1"/>
    <w:rsid w:val="009F33D1"/>
    <w:rsid w:val="00A871D5"/>
    <w:rsid w:val="00AE01D9"/>
    <w:rsid w:val="00D04F03"/>
    <w:rsid w:val="00DF036D"/>
    <w:rsid w:val="00DF63EC"/>
    <w:rsid w:val="00E64DA8"/>
    <w:rsid w:val="00EC46AE"/>
    <w:rsid w:val="00F11C34"/>
    <w:rsid w:val="00F26EFC"/>
    <w:rsid w:val="00F7079F"/>
    <w:rsid w:val="00FF405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E224CB-BA59-4551-9866-E2B44FD7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sv-S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486D"/>
    <w:pPr>
      <w:suppressAutoHyphens/>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pPr>
      <w:ind w:left="720"/>
    </w:pPr>
  </w:style>
  <w:style w:type="table" w:styleId="Tabellrutnt">
    <w:name w:val="Table Grid"/>
    <w:basedOn w:val="Normaltabell"/>
    <w:uiPriority w:val="39"/>
    <w:rsid w:val="00EC4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formateradtabell1">
    <w:name w:val="Plain Table 1"/>
    <w:basedOn w:val="Normaltabell"/>
    <w:uiPriority w:val="41"/>
    <w:rsid w:val="00EC46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4">
    <w:name w:val="Plain Table 4"/>
    <w:basedOn w:val="Normaltabell"/>
    <w:uiPriority w:val="44"/>
    <w:rsid w:val="00EC46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107778">
      <w:bodyDiv w:val="1"/>
      <w:marLeft w:val="0"/>
      <w:marRight w:val="0"/>
      <w:marTop w:val="0"/>
      <w:marBottom w:val="0"/>
      <w:divBdr>
        <w:top w:val="none" w:sz="0" w:space="0" w:color="auto"/>
        <w:left w:val="none" w:sz="0" w:space="0" w:color="auto"/>
        <w:bottom w:val="none" w:sz="0" w:space="0" w:color="auto"/>
        <w:right w:val="none" w:sz="0" w:space="0" w:color="auto"/>
      </w:divBdr>
      <w:divsChild>
        <w:div w:id="969624959">
          <w:marLeft w:val="0"/>
          <w:marRight w:val="0"/>
          <w:marTop w:val="0"/>
          <w:marBottom w:val="0"/>
          <w:divBdr>
            <w:top w:val="none" w:sz="0" w:space="0" w:color="auto"/>
            <w:left w:val="none" w:sz="0" w:space="0" w:color="auto"/>
            <w:bottom w:val="none" w:sz="0" w:space="0" w:color="auto"/>
            <w:right w:val="none" w:sz="0" w:space="0" w:color="auto"/>
          </w:divBdr>
        </w:div>
        <w:div w:id="658729101">
          <w:marLeft w:val="0"/>
          <w:marRight w:val="0"/>
          <w:marTop w:val="0"/>
          <w:marBottom w:val="0"/>
          <w:divBdr>
            <w:top w:val="none" w:sz="0" w:space="0" w:color="auto"/>
            <w:left w:val="none" w:sz="0" w:space="0" w:color="auto"/>
            <w:bottom w:val="none" w:sz="0" w:space="0" w:color="auto"/>
            <w:right w:val="none" w:sz="0" w:space="0" w:color="auto"/>
          </w:divBdr>
        </w:div>
        <w:div w:id="42214190">
          <w:marLeft w:val="0"/>
          <w:marRight w:val="0"/>
          <w:marTop w:val="0"/>
          <w:marBottom w:val="0"/>
          <w:divBdr>
            <w:top w:val="none" w:sz="0" w:space="0" w:color="auto"/>
            <w:left w:val="none" w:sz="0" w:space="0" w:color="auto"/>
            <w:bottom w:val="none" w:sz="0" w:space="0" w:color="auto"/>
            <w:right w:val="none" w:sz="0" w:space="0" w:color="auto"/>
          </w:divBdr>
        </w:div>
        <w:div w:id="537737898">
          <w:marLeft w:val="0"/>
          <w:marRight w:val="0"/>
          <w:marTop w:val="0"/>
          <w:marBottom w:val="0"/>
          <w:divBdr>
            <w:top w:val="none" w:sz="0" w:space="0" w:color="auto"/>
            <w:left w:val="none" w:sz="0" w:space="0" w:color="auto"/>
            <w:bottom w:val="none" w:sz="0" w:space="0" w:color="auto"/>
            <w:right w:val="none" w:sz="0" w:space="0" w:color="auto"/>
          </w:divBdr>
        </w:div>
        <w:div w:id="769853256">
          <w:marLeft w:val="0"/>
          <w:marRight w:val="0"/>
          <w:marTop w:val="0"/>
          <w:marBottom w:val="0"/>
          <w:divBdr>
            <w:top w:val="none" w:sz="0" w:space="0" w:color="auto"/>
            <w:left w:val="none" w:sz="0" w:space="0" w:color="auto"/>
            <w:bottom w:val="none" w:sz="0" w:space="0" w:color="auto"/>
            <w:right w:val="none" w:sz="0" w:space="0" w:color="auto"/>
          </w:divBdr>
        </w:div>
        <w:div w:id="1525360698">
          <w:marLeft w:val="0"/>
          <w:marRight w:val="0"/>
          <w:marTop w:val="0"/>
          <w:marBottom w:val="0"/>
          <w:divBdr>
            <w:top w:val="none" w:sz="0" w:space="0" w:color="auto"/>
            <w:left w:val="none" w:sz="0" w:space="0" w:color="auto"/>
            <w:bottom w:val="none" w:sz="0" w:space="0" w:color="auto"/>
            <w:right w:val="none" w:sz="0" w:space="0" w:color="auto"/>
          </w:divBdr>
        </w:div>
        <w:div w:id="1042241963">
          <w:marLeft w:val="0"/>
          <w:marRight w:val="0"/>
          <w:marTop w:val="0"/>
          <w:marBottom w:val="0"/>
          <w:divBdr>
            <w:top w:val="none" w:sz="0" w:space="0" w:color="auto"/>
            <w:left w:val="none" w:sz="0" w:space="0" w:color="auto"/>
            <w:bottom w:val="none" w:sz="0" w:space="0" w:color="auto"/>
            <w:right w:val="none" w:sz="0" w:space="0" w:color="auto"/>
          </w:divBdr>
        </w:div>
        <w:div w:id="302002799">
          <w:marLeft w:val="0"/>
          <w:marRight w:val="0"/>
          <w:marTop w:val="0"/>
          <w:marBottom w:val="0"/>
          <w:divBdr>
            <w:top w:val="none" w:sz="0" w:space="0" w:color="auto"/>
            <w:left w:val="none" w:sz="0" w:space="0" w:color="auto"/>
            <w:bottom w:val="none" w:sz="0" w:space="0" w:color="auto"/>
            <w:right w:val="none" w:sz="0" w:space="0" w:color="auto"/>
          </w:divBdr>
        </w:div>
        <w:div w:id="1409304891">
          <w:marLeft w:val="0"/>
          <w:marRight w:val="0"/>
          <w:marTop w:val="0"/>
          <w:marBottom w:val="0"/>
          <w:divBdr>
            <w:top w:val="none" w:sz="0" w:space="0" w:color="auto"/>
            <w:left w:val="none" w:sz="0" w:space="0" w:color="auto"/>
            <w:bottom w:val="none" w:sz="0" w:space="0" w:color="auto"/>
            <w:right w:val="none" w:sz="0" w:space="0" w:color="auto"/>
          </w:divBdr>
        </w:div>
        <w:div w:id="1780566569">
          <w:marLeft w:val="0"/>
          <w:marRight w:val="0"/>
          <w:marTop w:val="0"/>
          <w:marBottom w:val="0"/>
          <w:divBdr>
            <w:top w:val="none" w:sz="0" w:space="0" w:color="auto"/>
            <w:left w:val="none" w:sz="0" w:space="0" w:color="auto"/>
            <w:bottom w:val="none" w:sz="0" w:space="0" w:color="auto"/>
            <w:right w:val="none" w:sz="0" w:space="0" w:color="auto"/>
          </w:divBdr>
        </w:div>
        <w:div w:id="492910346">
          <w:marLeft w:val="0"/>
          <w:marRight w:val="0"/>
          <w:marTop w:val="0"/>
          <w:marBottom w:val="0"/>
          <w:divBdr>
            <w:top w:val="none" w:sz="0" w:space="0" w:color="auto"/>
            <w:left w:val="none" w:sz="0" w:space="0" w:color="auto"/>
            <w:bottom w:val="none" w:sz="0" w:space="0" w:color="auto"/>
            <w:right w:val="none" w:sz="0" w:space="0" w:color="auto"/>
          </w:divBdr>
        </w:div>
        <w:div w:id="597180593">
          <w:marLeft w:val="0"/>
          <w:marRight w:val="0"/>
          <w:marTop w:val="0"/>
          <w:marBottom w:val="0"/>
          <w:divBdr>
            <w:top w:val="none" w:sz="0" w:space="0" w:color="auto"/>
            <w:left w:val="none" w:sz="0" w:space="0" w:color="auto"/>
            <w:bottom w:val="none" w:sz="0" w:space="0" w:color="auto"/>
            <w:right w:val="none" w:sz="0" w:space="0" w:color="auto"/>
          </w:divBdr>
        </w:div>
        <w:div w:id="1517380744">
          <w:marLeft w:val="0"/>
          <w:marRight w:val="0"/>
          <w:marTop w:val="0"/>
          <w:marBottom w:val="0"/>
          <w:divBdr>
            <w:top w:val="none" w:sz="0" w:space="0" w:color="auto"/>
            <w:left w:val="none" w:sz="0" w:space="0" w:color="auto"/>
            <w:bottom w:val="none" w:sz="0" w:space="0" w:color="auto"/>
            <w:right w:val="none" w:sz="0" w:space="0" w:color="auto"/>
          </w:divBdr>
        </w:div>
        <w:div w:id="1401054596">
          <w:marLeft w:val="0"/>
          <w:marRight w:val="0"/>
          <w:marTop w:val="0"/>
          <w:marBottom w:val="0"/>
          <w:divBdr>
            <w:top w:val="none" w:sz="0" w:space="0" w:color="auto"/>
            <w:left w:val="none" w:sz="0" w:space="0" w:color="auto"/>
            <w:bottom w:val="none" w:sz="0" w:space="0" w:color="auto"/>
            <w:right w:val="none" w:sz="0" w:space="0" w:color="auto"/>
          </w:divBdr>
        </w:div>
        <w:div w:id="689643871">
          <w:marLeft w:val="0"/>
          <w:marRight w:val="0"/>
          <w:marTop w:val="0"/>
          <w:marBottom w:val="0"/>
          <w:divBdr>
            <w:top w:val="none" w:sz="0" w:space="0" w:color="auto"/>
            <w:left w:val="none" w:sz="0" w:space="0" w:color="auto"/>
            <w:bottom w:val="none" w:sz="0" w:space="0" w:color="auto"/>
            <w:right w:val="none" w:sz="0" w:space="0" w:color="auto"/>
          </w:divBdr>
        </w:div>
        <w:div w:id="980037753">
          <w:marLeft w:val="0"/>
          <w:marRight w:val="0"/>
          <w:marTop w:val="0"/>
          <w:marBottom w:val="0"/>
          <w:divBdr>
            <w:top w:val="none" w:sz="0" w:space="0" w:color="auto"/>
            <w:left w:val="none" w:sz="0" w:space="0" w:color="auto"/>
            <w:bottom w:val="none" w:sz="0" w:space="0" w:color="auto"/>
            <w:right w:val="none" w:sz="0" w:space="0" w:color="auto"/>
          </w:divBdr>
        </w:div>
        <w:div w:id="880362528">
          <w:marLeft w:val="0"/>
          <w:marRight w:val="0"/>
          <w:marTop w:val="0"/>
          <w:marBottom w:val="0"/>
          <w:divBdr>
            <w:top w:val="none" w:sz="0" w:space="0" w:color="auto"/>
            <w:left w:val="none" w:sz="0" w:space="0" w:color="auto"/>
            <w:bottom w:val="none" w:sz="0" w:space="0" w:color="auto"/>
            <w:right w:val="none" w:sz="0" w:space="0" w:color="auto"/>
          </w:divBdr>
        </w:div>
      </w:divsChild>
    </w:div>
    <w:div w:id="627012986">
      <w:bodyDiv w:val="1"/>
      <w:marLeft w:val="0"/>
      <w:marRight w:val="0"/>
      <w:marTop w:val="0"/>
      <w:marBottom w:val="0"/>
      <w:divBdr>
        <w:top w:val="none" w:sz="0" w:space="0" w:color="auto"/>
        <w:left w:val="none" w:sz="0" w:space="0" w:color="auto"/>
        <w:bottom w:val="none" w:sz="0" w:space="0" w:color="auto"/>
        <w:right w:val="none" w:sz="0" w:space="0" w:color="auto"/>
      </w:divBdr>
      <w:divsChild>
        <w:div w:id="583344439">
          <w:marLeft w:val="0"/>
          <w:marRight w:val="0"/>
          <w:marTop w:val="0"/>
          <w:marBottom w:val="0"/>
          <w:divBdr>
            <w:top w:val="none" w:sz="0" w:space="0" w:color="auto"/>
            <w:left w:val="none" w:sz="0" w:space="0" w:color="auto"/>
            <w:bottom w:val="none" w:sz="0" w:space="0" w:color="auto"/>
            <w:right w:val="none" w:sz="0" w:space="0" w:color="auto"/>
          </w:divBdr>
        </w:div>
        <w:div w:id="971011913">
          <w:marLeft w:val="0"/>
          <w:marRight w:val="0"/>
          <w:marTop w:val="0"/>
          <w:marBottom w:val="0"/>
          <w:divBdr>
            <w:top w:val="none" w:sz="0" w:space="0" w:color="auto"/>
            <w:left w:val="none" w:sz="0" w:space="0" w:color="auto"/>
            <w:bottom w:val="none" w:sz="0" w:space="0" w:color="auto"/>
            <w:right w:val="none" w:sz="0" w:space="0" w:color="auto"/>
          </w:divBdr>
        </w:div>
        <w:div w:id="1491943937">
          <w:marLeft w:val="0"/>
          <w:marRight w:val="0"/>
          <w:marTop w:val="0"/>
          <w:marBottom w:val="0"/>
          <w:divBdr>
            <w:top w:val="none" w:sz="0" w:space="0" w:color="auto"/>
            <w:left w:val="none" w:sz="0" w:space="0" w:color="auto"/>
            <w:bottom w:val="none" w:sz="0" w:space="0" w:color="auto"/>
            <w:right w:val="none" w:sz="0" w:space="0" w:color="auto"/>
          </w:divBdr>
        </w:div>
        <w:div w:id="905644796">
          <w:marLeft w:val="0"/>
          <w:marRight w:val="0"/>
          <w:marTop w:val="0"/>
          <w:marBottom w:val="0"/>
          <w:divBdr>
            <w:top w:val="none" w:sz="0" w:space="0" w:color="auto"/>
            <w:left w:val="none" w:sz="0" w:space="0" w:color="auto"/>
            <w:bottom w:val="none" w:sz="0" w:space="0" w:color="auto"/>
            <w:right w:val="none" w:sz="0" w:space="0" w:color="auto"/>
          </w:divBdr>
        </w:div>
        <w:div w:id="2027976144">
          <w:marLeft w:val="0"/>
          <w:marRight w:val="0"/>
          <w:marTop w:val="0"/>
          <w:marBottom w:val="0"/>
          <w:divBdr>
            <w:top w:val="none" w:sz="0" w:space="0" w:color="auto"/>
            <w:left w:val="none" w:sz="0" w:space="0" w:color="auto"/>
            <w:bottom w:val="none" w:sz="0" w:space="0" w:color="auto"/>
            <w:right w:val="none" w:sz="0" w:space="0" w:color="auto"/>
          </w:divBdr>
        </w:div>
        <w:div w:id="1560937943">
          <w:marLeft w:val="0"/>
          <w:marRight w:val="0"/>
          <w:marTop w:val="0"/>
          <w:marBottom w:val="0"/>
          <w:divBdr>
            <w:top w:val="none" w:sz="0" w:space="0" w:color="auto"/>
            <w:left w:val="none" w:sz="0" w:space="0" w:color="auto"/>
            <w:bottom w:val="none" w:sz="0" w:space="0" w:color="auto"/>
            <w:right w:val="none" w:sz="0" w:space="0" w:color="auto"/>
          </w:divBdr>
        </w:div>
        <w:div w:id="279799479">
          <w:marLeft w:val="0"/>
          <w:marRight w:val="0"/>
          <w:marTop w:val="0"/>
          <w:marBottom w:val="0"/>
          <w:divBdr>
            <w:top w:val="none" w:sz="0" w:space="0" w:color="auto"/>
            <w:left w:val="none" w:sz="0" w:space="0" w:color="auto"/>
            <w:bottom w:val="none" w:sz="0" w:space="0" w:color="auto"/>
            <w:right w:val="none" w:sz="0" w:space="0" w:color="auto"/>
          </w:divBdr>
        </w:div>
        <w:div w:id="431972757">
          <w:marLeft w:val="0"/>
          <w:marRight w:val="0"/>
          <w:marTop w:val="0"/>
          <w:marBottom w:val="0"/>
          <w:divBdr>
            <w:top w:val="none" w:sz="0" w:space="0" w:color="auto"/>
            <w:left w:val="none" w:sz="0" w:space="0" w:color="auto"/>
            <w:bottom w:val="none" w:sz="0" w:space="0" w:color="auto"/>
            <w:right w:val="none" w:sz="0" w:space="0" w:color="auto"/>
          </w:divBdr>
        </w:div>
      </w:divsChild>
    </w:div>
    <w:div w:id="1091393078">
      <w:bodyDiv w:val="1"/>
      <w:marLeft w:val="0"/>
      <w:marRight w:val="0"/>
      <w:marTop w:val="0"/>
      <w:marBottom w:val="0"/>
      <w:divBdr>
        <w:top w:val="none" w:sz="0" w:space="0" w:color="auto"/>
        <w:left w:val="none" w:sz="0" w:space="0" w:color="auto"/>
        <w:bottom w:val="none" w:sz="0" w:space="0" w:color="auto"/>
        <w:right w:val="none" w:sz="0" w:space="0" w:color="auto"/>
      </w:divBdr>
      <w:divsChild>
        <w:div w:id="1157920444">
          <w:marLeft w:val="0"/>
          <w:marRight w:val="0"/>
          <w:marTop w:val="0"/>
          <w:marBottom w:val="0"/>
          <w:divBdr>
            <w:top w:val="none" w:sz="0" w:space="0" w:color="auto"/>
            <w:left w:val="none" w:sz="0" w:space="0" w:color="auto"/>
            <w:bottom w:val="none" w:sz="0" w:space="0" w:color="auto"/>
            <w:right w:val="none" w:sz="0" w:space="0" w:color="auto"/>
          </w:divBdr>
        </w:div>
        <w:div w:id="976646885">
          <w:marLeft w:val="0"/>
          <w:marRight w:val="0"/>
          <w:marTop w:val="0"/>
          <w:marBottom w:val="0"/>
          <w:divBdr>
            <w:top w:val="none" w:sz="0" w:space="0" w:color="auto"/>
            <w:left w:val="none" w:sz="0" w:space="0" w:color="auto"/>
            <w:bottom w:val="none" w:sz="0" w:space="0" w:color="auto"/>
            <w:right w:val="none" w:sz="0" w:space="0" w:color="auto"/>
          </w:divBdr>
        </w:div>
        <w:div w:id="2004819697">
          <w:marLeft w:val="0"/>
          <w:marRight w:val="0"/>
          <w:marTop w:val="0"/>
          <w:marBottom w:val="0"/>
          <w:divBdr>
            <w:top w:val="none" w:sz="0" w:space="0" w:color="auto"/>
            <w:left w:val="none" w:sz="0" w:space="0" w:color="auto"/>
            <w:bottom w:val="none" w:sz="0" w:space="0" w:color="auto"/>
            <w:right w:val="none" w:sz="0" w:space="0" w:color="auto"/>
          </w:divBdr>
        </w:div>
        <w:div w:id="466432624">
          <w:marLeft w:val="0"/>
          <w:marRight w:val="0"/>
          <w:marTop w:val="0"/>
          <w:marBottom w:val="0"/>
          <w:divBdr>
            <w:top w:val="none" w:sz="0" w:space="0" w:color="auto"/>
            <w:left w:val="none" w:sz="0" w:space="0" w:color="auto"/>
            <w:bottom w:val="none" w:sz="0" w:space="0" w:color="auto"/>
            <w:right w:val="none" w:sz="0" w:space="0" w:color="auto"/>
          </w:divBdr>
        </w:div>
        <w:div w:id="2014646911">
          <w:marLeft w:val="0"/>
          <w:marRight w:val="0"/>
          <w:marTop w:val="0"/>
          <w:marBottom w:val="0"/>
          <w:divBdr>
            <w:top w:val="none" w:sz="0" w:space="0" w:color="auto"/>
            <w:left w:val="none" w:sz="0" w:space="0" w:color="auto"/>
            <w:bottom w:val="none" w:sz="0" w:space="0" w:color="auto"/>
            <w:right w:val="none" w:sz="0" w:space="0" w:color="auto"/>
          </w:divBdr>
        </w:div>
        <w:div w:id="55196779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D2277-532B-471B-AD2E-75D9D5BCD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1659</Words>
  <Characters>8797</Characters>
  <Application>Microsoft Office Word</Application>
  <DocSecurity>0</DocSecurity>
  <Lines>73</Lines>
  <Paragraphs>20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10436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Uven.lord</dc:creator>
  <dc:description/>
  <cp:lastModifiedBy>Uven.lord</cp:lastModifiedBy>
  <cp:revision>6</cp:revision>
  <cp:lastPrinted>2014-11-24T21:33:00Z</cp:lastPrinted>
  <dcterms:created xsi:type="dcterms:W3CDTF">2014-11-25T10:46:00Z</dcterms:created>
  <dcterms:modified xsi:type="dcterms:W3CDTF">2014-12-26T15:00:00Z</dcterms:modified>
</cp:coreProperties>
</file>